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1F" w:rsidRPr="00BE731F" w:rsidRDefault="00BE731F" w:rsidP="00BE731F">
      <w:pPr>
        <w:spacing w:line="580" w:lineRule="exact"/>
        <w:jc w:val="left"/>
        <w:rPr>
          <w:rFonts w:ascii="黑体" w:eastAsia="黑体" w:hAnsi="黑体" w:cs="方正小标宋简体"/>
          <w:spacing w:val="-11"/>
          <w:sz w:val="36"/>
          <w:szCs w:val="36"/>
        </w:rPr>
      </w:pPr>
      <w:r w:rsidRPr="00BE731F">
        <w:rPr>
          <w:rFonts w:ascii="黑体" w:eastAsia="黑体" w:hAnsi="黑体" w:cs="方正小标宋简体" w:hint="eastAsia"/>
          <w:spacing w:val="-11"/>
          <w:sz w:val="36"/>
          <w:szCs w:val="36"/>
        </w:rPr>
        <w:t>附件1</w:t>
      </w:r>
    </w:p>
    <w:p w:rsidR="00BE731F" w:rsidRDefault="00BE731F" w:rsidP="00BE731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pacing w:val="-11"/>
          <w:sz w:val="44"/>
          <w:szCs w:val="44"/>
        </w:rPr>
      </w:pPr>
    </w:p>
    <w:p w:rsidR="009E7AB8" w:rsidRPr="00AF4809" w:rsidRDefault="00AC470E" w:rsidP="00BE731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 w:rsidRPr="00AF4809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2023年</w:t>
      </w:r>
      <w:r w:rsidR="004A3C3E" w:rsidRPr="00AF4809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中国</w:t>
      </w:r>
      <w:r w:rsidRPr="00AF4809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甘肃</w:t>
      </w:r>
      <w:r w:rsidR="0030249F" w:rsidRPr="00AF4809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（临夏）</w:t>
      </w:r>
      <w:r w:rsidR="008D0868" w:rsidRPr="00AF4809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特色</w:t>
      </w:r>
      <w:r w:rsidR="0087689F" w:rsidRPr="00AF4809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农</w:t>
      </w:r>
      <w:r w:rsidR="00226A80" w:rsidRPr="00AF4809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产品</w:t>
      </w:r>
    </w:p>
    <w:p w:rsidR="00AC470E" w:rsidRPr="00AF4809" w:rsidRDefault="00AC470E" w:rsidP="00BE731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 w:rsidRPr="00AF4809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国际招商</w:t>
      </w:r>
      <w:r w:rsidR="0087689F" w:rsidRPr="00AF4809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对接</w:t>
      </w:r>
      <w:r w:rsidRPr="00AF4809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会</w:t>
      </w:r>
      <w:r w:rsidR="004104B5" w:rsidRPr="00AF4809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活动</w:t>
      </w:r>
      <w:r w:rsidRPr="00AF4809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方案</w:t>
      </w:r>
    </w:p>
    <w:p w:rsidR="00E840EE" w:rsidRDefault="00E840EE" w:rsidP="00BE731F">
      <w:pPr>
        <w:pStyle w:val="BodyTextIndent21"/>
        <w:spacing w:line="580" w:lineRule="exact"/>
        <w:rPr>
          <w:b/>
          <w:sz w:val="32"/>
          <w:szCs w:val="32"/>
        </w:rPr>
      </w:pPr>
    </w:p>
    <w:p w:rsidR="00E152D7" w:rsidRDefault="00012E9B" w:rsidP="00BE731F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E152D7">
        <w:rPr>
          <w:rFonts w:ascii="黑体" w:eastAsia="黑体" w:hAnsi="黑体" w:hint="eastAsia"/>
          <w:sz w:val="32"/>
          <w:szCs w:val="32"/>
        </w:rPr>
        <w:t>活动</w:t>
      </w:r>
      <w:bookmarkStart w:id="0" w:name="_GoBack"/>
      <w:bookmarkEnd w:id="0"/>
      <w:r w:rsidR="00E152D7">
        <w:rPr>
          <w:rFonts w:ascii="黑体" w:eastAsia="黑体" w:hAnsi="黑体" w:hint="eastAsia"/>
          <w:sz w:val="32"/>
          <w:szCs w:val="32"/>
        </w:rPr>
        <w:t>名称</w:t>
      </w:r>
      <w:r w:rsidR="0087689F">
        <w:rPr>
          <w:rFonts w:ascii="黑体" w:eastAsia="黑体" w:hAnsi="黑体" w:hint="eastAsia"/>
          <w:sz w:val="32"/>
          <w:szCs w:val="32"/>
        </w:rPr>
        <w:t>、举办地点</w:t>
      </w:r>
      <w:r w:rsidR="007F5D67">
        <w:rPr>
          <w:rFonts w:ascii="黑体" w:eastAsia="黑体" w:hAnsi="黑体" w:hint="eastAsia"/>
          <w:sz w:val="32"/>
          <w:szCs w:val="32"/>
        </w:rPr>
        <w:t>、举办时间</w:t>
      </w:r>
    </w:p>
    <w:p w:rsidR="00E152D7" w:rsidRPr="0087689F" w:rsidRDefault="0087689F" w:rsidP="00BE731F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87689F">
        <w:rPr>
          <w:rFonts w:ascii="楷体_GB2312" w:eastAsia="楷体_GB2312" w:hAnsi="仿宋_GB2312" w:cs="仿宋_GB2312" w:hint="eastAsia"/>
          <w:b/>
          <w:sz w:val="32"/>
          <w:szCs w:val="32"/>
        </w:rPr>
        <w:t>活动名称：</w:t>
      </w:r>
      <w:r w:rsidR="00E152D7">
        <w:rPr>
          <w:rFonts w:ascii="仿宋_GB2312" w:eastAsia="仿宋_GB2312" w:hAnsi="仿宋_GB2312" w:cs="仿宋_GB2312" w:hint="eastAsia"/>
          <w:sz w:val="32"/>
          <w:szCs w:val="32"/>
        </w:rPr>
        <w:t>2023</w:t>
      </w:r>
      <w:r w:rsidR="00E152D7" w:rsidRPr="0087689F">
        <w:rPr>
          <w:rFonts w:ascii="仿宋_GB2312" w:eastAsia="仿宋_GB2312" w:hAnsi="仿宋_GB2312" w:cs="仿宋_GB2312"/>
          <w:sz w:val="32"/>
          <w:szCs w:val="32"/>
        </w:rPr>
        <w:t>年</w:t>
      </w:r>
      <w:r w:rsidR="004A3C3E" w:rsidRPr="0087689F">
        <w:rPr>
          <w:rFonts w:ascii="仿宋_GB2312" w:eastAsia="仿宋_GB2312" w:hAnsi="仿宋_GB2312" w:cs="仿宋_GB2312" w:hint="eastAsia"/>
          <w:sz w:val="32"/>
          <w:szCs w:val="32"/>
        </w:rPr>
        <w:t>中国</w:t>
      </w:r>
      <w:r w:rsidR="00E152D7" w:rsidRPr="0087689F">
        <w:rPr>
          <w:rFonts w:ascii="仿宋_GB2312" w:eastAsia="仿宋_GB2312" w:hAnsi="仿宋_GB2312" w:cs="仿宋_GB2312"/>
          <w:sz w:val="32"/>
          <w:szCs w:val="32"/>
        </w:rPr>
        <w:t>甘肃</w:t>
      </w:r>
      <w:r w:rsidR="0030249F">
        <w:rPr>
          <w:rFonts w:ascii="仿宋_GB2312" w:eastAsia="仿宋_GB2312" w:hAnsi="仿宋_GB2312" w:cs="仿宋_GB2312" w:hint="eastAsia"/>
          <w:sz w:val="32"/>
          <w:szCs w:val="32"/>
        </w:rPr>
        <w:t>（临夏）</w:t>
      </w:r>
      <w:r w:rsidR="00164289" w:rsidRPr="0087689F">
        <w:rPr>
          <w:rFonts w:ascii="仿宋_GB2312" w:eastAsia="仿宋_GB2312" w:hAnsi="仿宋_GB2312" w:cs="仿宋_GB2312" w:hint="eastAsia"/>
          <w:sz w:val="32"/>
          <w:szCs w:val="32"/>
        </w:rPr>
        <w:t>特色</w:t>
      </w:r>
      <w:r w:rsidR="00B20413">
        <w:rPr>
          <w:rFonts w:ascii="仿宋_GB2312" w:eastAsia="仿宋_GB2312" w:hAnsi="仿宋_GB2312" w:cs="仿宋_GB2312" w:hint="eastAsia"/>
          <w:sz w:val="32"/>
          <w:szCs w:val="32"/>
        </w:rPr>
        <w:t>农</w:t>
      </w:r>
      <w:r w:rsidR="00E152D7" w:rsidRPr="0087689F">
        <w:rPr>
          <w:rFonts w:ascii="仿宋_GB2312" w:eastAsia="仿宋_GB2312" w:hAnsi="仿宋_GB2312" w:cs="仿宋_GB2312" w:hint="eastAsia"/>
          <w:sz w:val="32"/>
          <w:szCs w:val="32"/>
        </w:rPr>
        <w:t>产品</w:t>
      </w:r>
      <w:r w:rsidR="00E152D7" w:rsidRPr="0087689F">
        <w:rPr>
          <w:rFonts w:ascii="仿宋_GB2312" w:eastAsia="仿宋_GB2312" w:hAnsi="仿宋_GB2312" w:cs="仿宋_GB2312"/>
          <w:sz w:val="32"/>
          <w:szCs w:val="32"/>
        </w:rPr>
        <w:t>国际</w:t>
      </w:r>
      <w:r w:rsidR="00E152D7" w:rsidRPr="0087689F">
        <w:rPr>
          <w:rFonts w:ascii="仿宋_GB2312" w:eastAsia="仿宋_GB2312" w:hAnsi="仿宋_GB2312" w:cs="仿宋_GB2312" w:hint="eastAsia"/>
          <w:sz w:val="32"/>
          <w:szCs w:val="32"/>
        </w:rPr>
        <w:t>招商</w:t>
      </w:r>
      <w:r w:rsidR="008F758C">
        <w:rPr>
          <w:rFonts w:ascii="仿宋_GB2312" w:eastAsia="仿宋_GB2312" w:hAnsi="仿宋_GB2312" w:cs="仿宋_GB2312"/>
          <w:sz w:val="32"/>
          <w:szCs w:val="32"/>
        </w:rPr>
        <w:t>对接会</w:t>
      </w:r>
    </w:p>
    <w:p w:rsidR="0087689F" w:rsidRDefault="0087689F" w:rsidP="00BE731F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87689F">
        <w:rPr>
          <w:rFonts w:ascii="楷体_GB2312" w:eastAsia="楷体_GB2312" w:hAnsi="仿宋_GB2312" w:cs="仿宋_GB2312" w:hint="eastAsia"/>
          <w:b/>
          <w:sz w:val="32"/>
          <w:szCs w:val="32"/>
        </w:rPr>
        <w:t>举办地点：</w:t>
      </w:r>
      <w:r w:rsidRPr="0087689F">
        <w:rPr>
          <w:rFonts w:ascii="仿宋_GB2312" w:eastAsia="仿宋_GB2312" w:hAnsi="仿宋_GB2312" w:cs="仿宋_GB2312" w:hint="eastAsia"/>
          <w:sz w:val="32"/>
          <w:szCs w:val="32"/>
        </w:rPr>
        <w:t>甘肃临夏</w:t>
      </w:r>
      <w:r w:rsidR="007F5D67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7F5D67" w:rsidRPr="004A7AD5">
        <w:rPr>
          <w:rFonts w:ascii="仿宋_GB2312" w:eastAsia="仿宋_GB2312" w:hAnsi="仿宋_GB2312" w:cs="仿宋_GB2312" w:hint="eastAsia"/>
          <w:sz w:val="32"/>
          <w:szCs w:val="32"/>
        </w:rPr>
        <w:t>临夏市会展中心</w:t>
      </w:r>
      <w:r w:rsidR="007F5D67">
        <w:rPr>
          <w:rFonts w:ascii="仿宋_GB2312" w:eastAsia="仿宋_GB2312" w:hAnsi="仿宋_GB2312" w:cs="仿宋_GB2312" w:hint="eastAsia"/>
          <w:sz w:val="32"/>
          <w:szCs w:val="32"/>
        </w:rPr>
        <w:t>，临夏市天元大酒店）</w:t>
      </w:r>
    </w:p>
    <w:p w:rsidR="007F5D67" w:rsidRPr="007F5D67" w:rsidRDefault="007F5D67" w:rsidP="00BE731F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F5D67">
        <w:rPr>
          <w:rFonts w:ascii="楷体_GB2312" w:eastAsia="楷体_GB2312" w:hAnsi="仿宋_GB2312" w:cs="仿宋_GB2312" w:hint="eastAsia"/>
          <w:b/>
          <w:sz w:val="32"/>
          <w:szCs w:val="32"/>
        </w:rPr>
        <w:t>举办时间：</w:t>
      </w:r>
      <w:r w:rsidRPr="007F5D67">
        <w:rPr>
          <w:rFonts w:ascii="仿宋_GB2312" w:eastAsia="仿宋_GB2312" w:hAnsi="仿宋_GB2312" w:cs="仿宋_GB2312" w:hint="eastAsia"/>
          <w:sz w:val="32"/>
          <w:szCs w:val="32"/>
        </w:rPr>
        <w:t>2023年8月15日至18日</w:t>
      </w:r>
    </w:p>
    <w:p w:rsidR="00012E9B" w:rsidRDefault="00E152D7" w:rsidP="00BE731F">
      <w:pPr>
        <w:spacing w:line="580" w:lineRule="exact"/>
        <w:ind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012E9B">
        <w:rPr>
          <w:rFonts w:ascii="黑体" w:eastAsia="黑体" w:hAnsi="黑体" w:hint="eastAsia"/>
          <w:sz w:val="32"/>
          <w:szCs w:val="32"/>
        </w:rPr>
        <w:t>活动方式</w:t>
      </w:r>
    </w:p>
    <w:p w:rsidR="00012E9B" w:rsidRDefault="00BC11F0" w:rsidP="00BE731F">
      <w:pPr>
        <w:spacing w:line="580" w:lineRule="exact"/>
        <w:ind w:firstLine="720"/>
        <w:rPr>
          <w:rFonts w:ascii="仿宋_GB2312" w:eastAsia="仿宋_GB2312" w:hAnsi="仿宋_GB2312" w:cs="仿宋_GB2312"/>
          <w:sz w:val="32"/>
          <w:szCs w:val="32"/>
        </w:rPr>
      </w:pPr>
      <w:r w:rsidRPr="00BC11F0">
        <w:rPr>
          <w:rFonts w:ascii="仿宋_GB2312" w:eastAsia="仿宋_GB2312" w:hAnsi="仿宋_GB2312" w:cs="仿宋_GB2312" w:hint="eastAsia"/>
          <w:sz w:val="32"/>
          <w:szCs w:val="32"/>
        </w:rPr>
        <w:t>采取</w:t>
      </w:r>
      <w:r w:rsidR="00002C03">
        <w:rPr>
          <w:rFonts w:ascii="仿宋_GB2312" w:eastAsia="仿宋_GB2312" w:hAnsi="仿宋_GB2312" w:cs="仿宋_GB2312" w:hint="eastAsia"/>
          <w:sz w:val="32"/>
          <w:szCs w:val="32"/>
        </w:rPr>
        <w:t>线上线下（线下在临夏</w:t>
      </w:r>
      <w:r w:rsidR="00B058C1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002C03">
        <w:rPr>
          <w:rFonts w:ascii="仿宋_GB2312" w:eastAsia="仿宋_GB2312" w:hAnsi="仿宋_GB2312" w:cs="仿宋_GB2312" w:hint="eastAsia"/>
          <w:sz w:val="32"/>
          <w:szCs w:val="32"/>
        </w:rPr>
        <w:t>设主会场，线上</w:t>
      </w:r>
      <w:r w:rsidR="00653E18">
        <w:rPr>
          <w:rFonts w:ascii="仿宋_GB2312" w:eastAsia="仿宋_GB2312" w:hAnsi="仿宋_GB2312" w:cs="仿宋_GB2312" w:hint="eastAsia"/>
          <w:sz w:val="32"/>
          <w:szCs w:val="32"/>
        </w:rPr>
        <w:t>拟</w:t>
      </w:r>
      <w:r w:rsidR="00002C03">
        <w:rPr>
          <w:rFonts w:ascii="仿宋_GB2312" w:eastAsia="仿宋_GB2312" w:hAnsi="仿宋_GB2312" w:cs="仿宋_GB2312" w:hint="eastAsia"/>
          <w:sz w:val="32"/>
          <w:szCs w:val="32"/>
        </w:rPr>
        <w:t>在泰国</w:t>
      </w:r>
      <w:r w:rsidR="001278E3">
        <w:rPr>
          <w:rFonts w:ascii="仿宋_GB2312" w:eastAsia="仿宋_GB2312" w:hAnsi="仿宋_GB2312" w:cs="仿宋_GB2312" w:hint="eastAsia"/>
          <w:sz w:val="32"/>
          <w:szCs w:val="32"/>
        </w:rPr>
        <w:t>、尼日利亚</w:t>
      </w:r>
      <w:r w:rsidR="00BB68A3">
        <w:rPr>
          <w:rFonts w:ascii="仿宋_GB2312" w:eastAsia="仿宋_GB2312" w:hAnsi="仿宋_GB2312" w:cs="仿宋_GB2312" w:hint="eastAsia"/>
          <w:sz w:val="32"/>
          <w:szCs w:val="32"/>
        </w:rPr>
        <w:t>、印度尼西亚、</w:t>
      </w:r>
      <w:r w:rsidR="00002C03">
        <w:rPr>
          <w:rFonts w:ascii="仿宋_GB2312" w:eastAsia="仿宋_GB2312" w:hAnsi="仿宋_GB2312" w:cs="仿宋_GB2312" w:hint="eastAsia"/>
          <w:sz w:val="32"/>
          <w:szCs w:val="32"/>
        </w:rPr>
        <w:t>马来西亚等国家设分会场）和</w:t>
      </w:r>
      <w:r w:rsidRPr="00BC11F0">
        <w:rPr>
          <w:rFonts w:ascii="仿宋_GB2312" w:eastAsia="仿宋_GB2312" w:hAnsi="仿宋_GB2312" w:cs="仿宋_GB2312" w:hint="eastAsia"/>
          <w:sz w:val="32"/>
          <w:szCs w:val="32"/>
        </w:rPr>
        <w:t>以会代展</w:t>
      </w:r>
      <w:r w:rsidR="008D0868">
        <w:rPr>
          <w:rFonts w:ascii="仿宋_GB2312" w:eastAsia="仿宋_GB2312" w:hAnsi="仿宋_GB2312" w:cs="仿宋_GB2312" w:hint="eastAsia"/>
          <w:sz w:val="32"/>
          <w:szCs w:val="32"/>
        </w:rPr>
        <w:t>销</w:t>
      </w:r>
      <w:r w:rsidRPr="00BC11F0">
        <w:rPr>
          <w:rFonts w:ascii="仿宋_GB2312" w:eastAsia="仿宋_GB2312" w:hAnsi="仿宋_GB2312" w:cs="仿宋_GB2312" w:hint="eastAsia"/>
          <w:sz w:val="32"/>
          <w:szCs w:val="32"/>
        </w:rPr>
        <w:t>形式，</w:t>
      </w:r>
      <w:r w:rsidR="00002C03">
        <w:rPr>
          <w:rFonts w:ascii="仿宋_GB2312" w:eastAsia="仿宋_GB2312" w:hAnsi="仿宋_GB2312" w:cs="仿宋_GB2312" w:hint="eastAsia"/>
          <w:sz w:val="32"/>
          <w:szCs w:val="32"/>
        </w:rPr>
        <w:t>共</w:t>
      </w:r>
      <w:r w:rsidRPr="00BC11F0">
        <w:rPr>
          <w:rFonts w:ascii="仿宋_GB2312" w:eastAsia="仿宋_GB2312" w:hAnsi="仿宋_GB2312" w:cs="仿宋_GB2312" w:hint="eastAsia"/>
          <w:sz w:val="32"/>
          <w:szCs w:val="32"/>
        </w:rPr>
        <w:t>设果</w:t>
      </w:r>
      <w:r w:rsidR="00640CE5">
        <w:rPr>
          <w:rFonts w:ascii="仿宋_GB2312" w:eastAsia="仿宋_GB2312" w:hAnsi="仿宋_GB2312" w:cs="仿宋_GB2312" w:hint="eastAsia"/>
          <w:sz w:val="32"/>
          <w:szCs w:val="32"/>
        </w:rPr>
        <w:t>蔬</w:t>
      </w:r>
      <w:r w:rsidRPr="00BC11F0">
        <w:rPr>
          <w:rFonts w:ascii="仿宋_GB2312" w:eastAsia="仿宋_GB2312" w:hAnsi="仿宋_GB2312" w:cs="仿宋_GB2312" w:hint="eastAsia"/>
          <w:sz w:val="32"/>
          <w:szCs w:val="32"/>
        </w:rPr>
        <w:t>类、生鲜肉类、饮品（饮料、茶叶、饮片等）、酒类、预包装食品（熟食、乳制品等）、调味品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以及境外展品</w:t>
      </w:r>
      <w:r w:rsidR="00653E18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Pr="00BC11F0">
        <w:rPr>
          <w:rFonts w:ascii="仿宋_GB2312" w:eastAsia="仿宋_GB2312" w:hAnsi="仿宋_GB2312" w:cs="仿宋_GB2312" w:hint="eastAsia"/>
          <w:sz w:val="32"/>
          <w:szCs w:val="32"/>
        </w:rPr>
        <w:t>展区，</w:t>
      </w:r>
      <w:r w:rsidR="009D4485">
        <w:rPr>
          <w:rFonts w:ascii="仿宋_GB2312" w:eastAsia="仿宋_GB2312" w:hAnsi="仿宋_GB2312" w:cs="仿宋_GB2312" w:hint="eastAsia"/>
          <w:sz w:val="32"/>
          <w:szCs w:val="32"/>
        </w:rPr>
        <w:t>旨在</w:t>
      </w:r>
      <w:r w:rsidRPr="00BC11F0"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 w:rsidR="00B67E20" w:rsidRPr="00BC11F0">
        <w:rPr>
          <w:rFonts w:ascii="仿宋_GB2312" w:eastAsia="仿宋_GB2312" w:hAnsi="仿宋_GB2312" w:cs="仿宋_GB2312" w:hint="eastAsia"/>
          <w:sz w:val="32"/>
          <w:szCs w:val="32"/>
        </w:rPr>
        <w:t>展览展示、</w:t>
      </w:r>
      <w:r w:rsidRPr="00BC11F0">
        <w:rPr>
          <w:rFonts w:ascii="仿宋_GB2312" w:eastAsia="仿宋_GB2312" w:hAnsi="仿宋_GB2312" w:cs="仿宋_GB2312" w:hint="eastAsia"/>
          <w:sz w:val="32"/>
          <w:szCs w:val="32"/>
        </w:rPr>
        <w:t>招商推介、实地考察、对接洽谈</w:t>
      </w:r>
      <w:r w:rsidR="009D4485">
        <w:rPr>
          <w:rFonts w:ascii="仿宋_GB2312" w:eastAsia="仿宋_GB2312" w:hAnsi="仿宋_GB2312" w:cs="仿宋_GB2312" w:hint="eastAsia"/>
          <w:sz w:val="32"/>
          <w:szCs w:val="32"/>
        </w:rPr>
        <w:t>、座谈研讨</w:t>
      </w:r>
      <w:r w:rsidR="003D0C6A">
        <w:rPr>
          <w:rFonts w:ascii="仿宋_GB2312" w:eastAsia="仿宋_GB2312" w:hAnsi="仿宋_GB2312" w:cs="仿宋_GB2312" w:hint="eastAsia"/>
          <w:sz w:val="32"/>
          <w:szCs w:val="32"/>
        </w:rPr>
        <w:t>等活动，搭建特色</w:t>
      </w:r>
      <w:r w:rsidR="00B20413">
        <w:rPr>
          <w:rFonts w:ascii="仿宋_GB2312" w:eastAsia="仿宋_GB2312" w:hAnsi="仿宋_GB2312" w:cs="仿宋_GB2312" w:hint="eastAsia"/>
          <w:sz w:val="32"/>
          <w:szCs w:val="32"/>
        </w:rPr>
        <w:t>农</w:t>
      </w:r>
      <w:r w:rsidRPr="00BC11F0">
        <w:rPr>
          <w:rFonts w:ascii="仿宋_GB2312" w:eastAsia="仿宋_GB2312" w:hAnsi="仿宋_GB2312" w:cs="仿宋_GB2312" w:hint="eastAsia"/>
          <w:sz w:val="32"/>
          <w:szCs w:val="32"/>
        </w:rPr>
        <w:t>产品经贸合作招商平台，</w:t>
      </w:r>
      <w:r w:rsidR="009D4485">
        <w:rPr>
          <w:rFonts w:ascii="仿宋_GB2312" w:eastAsia="仿宋_GB2312" w:hAnsi="仿宋_GB2312" w:cs="仿宋_GB2312" w:hint="eastAsia"/>
          <w:sz w:val="32"/>
          <w:szCs w:val="32"/>
        </w:rPr>
        <w:t>积极</w:t>
      </w:r>
      <w:r w:rsidRPr="00BC11F0">
        <w:rPr>
          <w:rFonts w:ascii="仿宋_GB2312" w:eastAsia="仿宋_GB2312" w:hAnsi="仿宋_GB2312" w:cs="仿宋_GB2312" w:hint="eastAsia"/>
          <w:sz w:val="32"/>
          <w:szCs w:val="32"/>
        </w:rPr>
        <w:t>寻求与</w:t>
      </w:r>
      <w:r w:rsidR="00B67E20">
        <w:rPr>
          <w:rFonts w:ascii="仿宋_GB2312" w:eastAsia="仿宋_GB2312" w:hAnsi="仿宋_GB2312" w:cs="仿宋_GB2312" w:hint="eastAsia"/>
          <w:sz w:val="32"/>
          <w:szCs w:val="32"/>
        </w:rPr>
        <w:t>“一</w:t>
      </w:r>
      <w:r w:rsidR="00EB27CB">
        <w:rPr>
          <w:rFonts w:ascii="仿宋_GB2312" w:eastAsia="仿宋_GB2312" w:hAnsi="仿宋_GB2312" w:cs="仿宋_GB2312" w:hint="eastAsia"/>
          <w:sz w:val="32"/>
          <w:szCs w:val="32"/>
        </w:rPr>
        <w:t>带一路”沿线</w:t>
      </w:r>
      <w:r w:rsidR="003D0C6A">
        <w:rPr>
          <w:rFonts w:ascii="仿宋_GB2312" w:eastAsia="仿宋_GB2312" w:hAnsi="仿宋_GB2312" w:cs="仿宋_GB2312" w:hint="eastAsia"/>
          <w:sz w:val="32"/>
          <w:szCs w:val="32"/>
        </w:rPr>
        <w:t>国家和地区特色</w:t>
      </w:r>
      <w:r w:rsidRPr="00BC11F0">
        <w:rPr>
          <w:rFonts w:ascii="仿宋_GB2312" w:eastAsia="仿宋_GB2312" w:hAnsi="仿宋_GB2312" w:cs="仿宋_GB2312" w:hint="eastAsia"/>
          <w:sz w:val="32"/>
          <w:szCs w:val="32"/>
        </w:rPr>
        <w:t>产品合作商机，促进我省现代农业高质量发展。</w:t>
      </w:r>
    </w:p>
    <w:p w:rsidR="00012E9B" w:rsidRDefault="00966E93" w:rsidP="00BE731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012E9B">
        <w:rPr>
          <w:rFonts w:ascii="黑体" w:eastAsia="黑体" w:hAnsi="黑体" w:hint="eastAsia"/>
          <w:sz w:val="32"/>
          <w:szCs w:val="32"/>
        </w:rPr>
        <w:t>、主办单位</w:t>
      </w:r>
    </w:p>
    <w:p w:rsidR="00012E9B" w:rsidRDefault="004A7AD5" w:rsidP="00BE731F">
      <w:pPr>
        <w:spacing w:line="580" w:lineRule="exact"/>
        <w:ind w:leftChars="304" w:left="638"/>
        <w:rPr>
          <w:rFonts w:ascii="Times New Roman" w:eastAsia="仿宋_GB2312" w:hAnsi="Times New Roman" w:cs="Times New Roman"/>
          <w:spacing w:val="-11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pacing w:val="-11"/>
          <w:sz w:val="32"/>
          <w:szCs w:val="32"/>
          <w:shd w:val="clear" w:color="auto" w:fill="FFFFFF"/>
        </w:rPr>
        <w:t>临夏州</w:t>
      </w:r>
      <w:r w:rsidR="00012E9B">
        <w:rPr>
          <w:rFonts w:ascii="Times New Roman" w:eastAsia="仿宋_GB2312" w:hAnsi="Times New Roman" w:cs="Times New Roman"/>
          <w:spacing w:val="-11"/>
          <w:sz w:val="32"/>
          <w:szCs w:val="32"/>
          <w:shd w:val="clear" w:color="auto" w:fill="FFFFFF"/>
        </w:rPr>
        <w:t>人民政府</w:t>
      </w:r>
      <w:r w:rsidR="00012E9B">
        <w:rPr>
          <w:rFonts w:ascii="Times New Roman" w:eastAsia="仿宋_GB2312" w:hAnsi="Times New Roman" w:cs="Times New Roman" w:hint="eastAsia"/>
          <w:spacing w:val="-11"/>
          <w:sz w:val="32"/>
          <w:szCs w:val="32"/>
          <w:shd w:val="clear" w:color="auto" w:fill="FFFFFF"/>
        </w:rPr>
        <w:t>，</w:t>
      </w:r>
      <w:r w:rsidR="00012E9B">
        <w:rPr>
          <w:rFonts w:ascii="Times New Roman" w:eastAsia="仿宋_GB2312" w:hAnsi="Times New Roman" w:cs="Times New Roman"/>
          <w:spacing w:val="-11"/>
          <w:sz w:val="32"/>
          <w:szCs w:val="32"/>
          <w:shd w:val="clear" w:color="auto" w:fill="FFFFFF"/>
        </w:rPr>
        <w:t>甘肃省贸促会</w:t>
      </w:r>
    </w:p>
    <w:p w:rsidR="00012E9B" w:rsidRDefault="00966E93" w:rsidP="00BE731F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012E9B">
        <w:rPr>
          <w:rFonts w:ascii="黑体" w:eastAsia="黑体" w:hAnsi="黑体" w:hint="eastAsia"/>
          <w:sz w:val="32"/>
          <w:szCs w:val="32"/>
        </w:rPr>
        <w:t>、承办单位</w:t>
      </w:r>
    </w:p>
    <w:p w:rsidR="008D0868" w:rsidRDefault="008D0868" w:rsidP="00BE731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临夏州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商务局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，</w:t>
      </w:r>
      <w:r w:rsidR="00826B81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临夏市人民政府，</w:t>
      </w:r>
      <w:r w:rsidR="0088011C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临夏县人民政府</w:t>
      </w:r>
      <w:r w:rsidR="00B73AFF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，甘肃省国际商会，省贸促会会展部</w:t>
      </w:r>
      <w:r w:rsidR="00966E93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，临夏经济开发区</w:t>
      </w:r>
    </w:p>
    <w:p w:rsidR="00826B81" w:rsidRDefault="00966E93" w:rsidP="00BE731F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</w:t>
      </w:r>
      <w:r w:rsidR="008D0868" w:rsidRPr="008D0868">
        <w:rPr>
          <w:rFonts w:ascii="黑体" w:eastAsia="黑体" w:hAnsi="黑体" w:hint="eastAsia"/>
          <w:sz w:val="32"/>
          <w:szCs w:val="32"/>
        </w:rPr>
        <w:t>、赞助企业</w:t>
      </w:r>
      <w:r w:rsidR="008D0868" w:rsidRPr="008D0868">
        <w:rPr>
          <w:rFonts w:ascii="黑体" w:eastAsia="黑体" w:hAnsi="黑体"/>
          <w:sz w:val="32"/>
          <w:szCs w:val="32"/>
        </w:rPr>
        <w:t xml:space="preserve"> </w:t>
      </w:r>
    </w:p>
    <w:p w:rsidR="00966E93" w:rsidRPr="00BE6261" w:rsidRDefault="00966E93" w:rsidP="00BE731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proofErr w:type="gramStart"/>
      <w:r w:rsidRPr="00BE6261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临夏亿农农牧</w:t>
      </w:r>
      <w:proofErr w:type="gramEnd"/>
      <w:r w:rsidRPr="00BE6261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投资有限公司</w:t>
      </w:r>
    </w:p>
    <w:p w:rsidR="00320E1D" w:rsidRPr="00BE6261" w:rsidRDefault="00BE6261" w:rsidP="00BE731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BE6261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临夏</w:t>
      </w:r>
      <w:proofErr w:type="gramStart"/>
      <w:r w:rsidRPr="00BE6261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市盛财房地产</w:t>
      </w:r>
      <w:proofErr w:type="gramEnd"/>
      <w:r w:rsidRPr="00BE6261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开发有限责任公司</w:t>
      </w:r>
    </w:p>
    <w:p w:rsidR="00012E9B" w:rsidRDefault="00BE6261" w:rsidP="00BE731F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012E9B">
        <w:rPr>
          <w:rFonts w:ascii="黑体" w:eastAsia="黑体" w:hAnsi="黑体" w:hint="eastAsia"/>
          <w:sz w:val="32"/>
          <w:szCs w:val="32"/>
        </w:rPr>
        <w:t>、参会人员（约</w:t>
      </w:r>
      <w:r w:rsidR="0092745B">
        <w:rPr>
          <w:rFonts w:ascii="黑体" w:eastAsia="黑体" w:hAnsi="黑体" w:hint="eastAsia"/>
          <w:sz w:val="32"/>
          <w:szCs w:val="32"/>
        </w:rPr>
        <w:t>5</w:t>
      </w:r>
      <w:r w:rsidR="0084256C">
        <w:rPr>
          <w:rFonts w:ascii="黑体" w:eastAsia="黑体" w:hAnsi="黑体" w:hint="eastAsia"/>
          <w:sz w:val="32"/>
          <w:szCs w:val="32"/>
        </w:rPr>
        <w:t>5</w:t>
      </w:r>
      <w:r w:rsidR="0092745B">
        <w:rPr>
          <w:rFonts w:ascii="黑体" w:eastAsia="黑体" w:hAnsi="黑体" w:hint="eastAsia"/>
          <w:sz w:val="32"/>
          <w:szCs w:val="32"/>
        </w:rPr>
        <w:t>0</w:t>
      </w:r>
      <w:r w:rsidR="00012E9B">
        <w:rPr>
          <w:rFonts w:ascii="黑体" w:eastAsia="黑体" w:hAnsi="黑体" w:hint="eastAsia"/>
          <w:sz w:val="32"/>
          <w:szCs w:val="32"/>
        </w:rPr>
        <w:t>人）</w:t>
      </w:r>
    </w:p>
    <w:p w:rsidR="00C72BDF" w:rsidRDefault="00012E9B" w:rsidP="00BE731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</w:t>
      </w:r>
      <w:r w:rsidR="00C323F5">
        <w:rPr>
          <w:rFonts w:ascii="仿宋_GB2312" w:eastAsia="仿宋_GB2312" w:hAnsi="仿宋_GB2312" w:cs="仿宋_GB2312" w:hint="eastAsia"/>
          <w:sz w:val="32"/>
          <w:szCs w:val="32"/>
        </w:rPr>
        <w:t>泰国、马来西亚、印尼、</w:t>
      </w:r>
      <w:r w:rsidR="00653E18">
        <w:rPr>
          <w:rFonts w:ascii="仿宋_GB2312" w:eastAsia="仿宋_GB2312" w:hAnsi="仿宋_GB2312" w:cs="仿宋_GB2312" w:hint="eastAsia"/>
          <w:sz w:val="32"/>
          <w:szCs w:val="32"/>
        </w:rPr>
        <w:t>尼日利亚、</w:t>
      </w:r>
      <w:r w:rsidR="00C323F5" w:rsidRPr="00831931">
        <w:rPr>
          <w:rFonts w:ascii="仿宋_GB2312" w:eastAsia="仿宋_GB2312" w:hAnsi="仿宋_GB2312" w:cs="仿宋_GB2312" w:hint="eastAsia"/>
          <w:sz w:val="32"/>
          <w:szCs w:val="32"/>
        </w:rPr>
        <w:t>哈萨克斯坦</w:t>
      </w:r>
      <w:r w:rsidR="00C323F5">
        <w:rPr>
          <w:rFonts w:ascii="仿宋_GB2312" w:eastAsia="仿宋_GB2312" w:hAnsi="仿宋_GB2312" w:cs="仿宋_GB2312" w:hint="eastAsia"/>
          <w:sz w:val="32"/>
          <w:szCs w:val="32"/>
        </w:rPr>
        <w:t>、土耳其</w:t>
      </w:r>
      <w:r w:rsidR="009F6F5E">
        <w:rPr>
          <w:rFonts w:ascii="仿宋_GB2312" w:eastAsia="仿宋_GB2312" w:hAnsi="仿宋_GB2312" w:cs="仿宋_GB2312" w:hint="eastAsia"/>
          <w:sz w:val="32"/>
          <w:szCs w:val="32"/>
        </w:rPr>
        <w:t>、伊朗、沙特</w:t>
      </w:r>
      <w:r w:rsidR="00C323F5">
        <w:rPr>
          <w:rFonts w:ascii="仿宋_GB2312" w:eastAsia="仿宋_GB2312" w:hAnsi="仿宋_GB2312" w:cs="仿宋_GB2312" w:hint="eastAsia"/>
          <w:sz w:val="32"/>
          <w:szCs w:val="32"/>
        </w:rPr>
        <w:t>等国家驻北京、西安（成都）使领馆领事（商务代表），以及境外商协会、贸易促进机构代表（约40人）；</w:t>
      </w:r>
      <w:r w:rsidR="00C323F5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</w:t>
      </w:r>
    </w:p>
    <w:p w:rsidR="004C1342" w:rsidRDefault="00012E9B" w:rsidP="00BE731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C323F5">
        <w:rPr>
          <w:rFonts w:ascii="仿宋_GB2312" w:eastAsia="仿宋_GB2312" w:hAnsi="仿宋_GB2312" w:cs="仿宋_GB2312" w:hint="eastAsia"/>
          <w:sz w:val="32"/>
          <w:szCs w:val="32"/>
        </w:rPr>
        <w:t>省商务厅、省外办、省贸促会领导</w:t>
      </w:r>
      <w:r w:rsidR="004C1342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12E9B" w:rsidRDefault="004C1342" w:rsidP="00BE731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C323F5">
        <w:rPr>
          <w:rFonts w:ascii="仿宋_GB2312" w:eastAsia="仿宋_GB2312" w:hAnsi="仿宋_GB2312" w:cs="仿宋_GB2312" w:hint="eastAsia"/>
          <w:sz w:val="32"/>
          <w:szCs w:val="32"/>
        </w:rPr>
        <w:t>临夏州委、州政府和相关县市主要领导，及州、市、</w:t>
      </w:r>
      <w:proofErr w:type="gramStart"/>
      <w:r w:rsidR="00C323F5">
        <w:rPr>
          <w:rFonts w:ascii="仿宋_GB2312" w:eastAsia="仿宋_GB2312" w:hAnsi="仿宋_GB2312" w:cs="仿宋_GB2312" w:hint="eastAsia"/>
          <w:sz w:val="32"/>
          <w:szCs w:val="32"/>
        </w:rPr>
        <w:t>县</w:t>
      </w:r>
      <w:r w:rsidR="00C323F5">
        <w:rPr>
          <w:rFonts w:ascii="仿宋_GB2312" w:eastAsia="仿宋_GB2312" w:hAnsi="仿宋_GB2312" w:cs="仿宋_GB2312" w:hint="eastAsia"/>
          <w:spacing w:val="-11"/>
          <w:sz w:val="32"/>
          <w:szCs w:val="32"/>
        </w:rPr>
        <w:t>相关</w:t>
      </w:r>
      <w:proofErr w:type="gramEnd"/>
      <w:r w:rsidR="00C323F5">
        <w:rPr>
          <w:rFonts w:ascii="仿宋_GB2312" w:eastAsia="仿宋_GB2312" w:hAnsi="仿宋_GB2312" w:cs="仿宋_GB2312" w:hint="eastAsia"/>
          <w:spacing w:val="-11"/>
          <w:sz w:val="32"/>
          <w:szCs w:val="32"/>
        </w:rPr>
        <w:t>部门负责</w:t>
      </w:r>
      <w:r w:rsidR="00C323F5">
        <w:rPr>
          <w:rFonts w:ascii="仿宋_GB2312" w:eastAsia="仿宋_GB2312" w:hAnsi="仿宋_GB2312" w:cs="仿宋_GB2312" w:hint="eastAsia"/>
          <w:spacing w:val="-23"/>
          <w:sz w:val="32"/>
          <w:szCs w:val="32"/>
        </w:rPr>
        <w:t>同志（</w:t>
      </w:r>
      <w:r w:rsidR="00C323F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约</w:t>
      </w:r>
      <w:r w:rsidR="00C323F5">
        <w:rPr>
          <w:rFonts w:ascii="仿宋_GB2312" w:eastAsia="仿宋_GB2312" w:hAnsi="仿宋_GB2312" w:cs="仿宋_GB2312" w:hint="eastAsia"/>
          <w:spacing w:val="-23"/>
          <w:sz w:val="32"/>
          <w:szCs w:val="32"/>
        </w:rPr>
        <w:t>30人）；</w:t>
      </w:r>
    </w:p>
    <w:p w:rsidR="00012E9B" w:rsidRDefault="00012E9B" w:rsidP="00BE731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4C1342"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C323F5">
        <w:rPr>
          <w:rFonts w:ascii="仿宋_GB2312" w:eastAsia="仿宋_GB2312" w:hAnsi="仿宋_GB2312" w:cs="仿宋_GB2312" w:hint="eastAsia"/>
          <w:sz w:val="32"/>
          <w:szCs w:val="32"/>
        </w:rPr>
        <w:t>全省贸促机构代表，及相关</w:t>
      </w:r>
      <w:r w:rsidR="00C323F5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省市贸促机构代表（约</w:t>
      </w:r>
      <w:r w:rsidR="00C323F5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40</w:t>
      </w:r>
      <w:r w:rsidR="00C323F5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人）；</w:t>
      </w:r>
    </w:p>
    <w:p w:rsidR="00012E9B" w:rsidRDefault="00012E9B" w:rsidP="00BE731F">
      <w:pPr>
        <w:spacing w:line="580" w:lineRule="exact"/>
        <w:ind w:firstLineChars="200" w:firstLine="640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4C1342"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参展企业代表约</w:t>
      </w:r>
      <w:r w:rsidR="004A3C3E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20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0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家</w:t>
      </w:r>
      <w:r w:rsidR="0084256C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30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0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人：境外参展企业约</w:t>
      </w:r>
      <w:r w:rsidR="004A3C3E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4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0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家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60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人，国内贸促机构带参展企业约</w:t>
      </w:r>
      <w:r w:rsidR="004A3C3E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4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0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家</w:t>
      </w:r>
      <w:r w:rsidR="004A3C3E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6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0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人，省内参展企业约</w:t>
      </w:r>
      <w:r w:rsidR="004A3C3E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6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0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家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100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人，临夏州参展企业约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40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家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80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人；</w:t>
      </w:r>
    </w:p>
    <w:p w:rsidR="00012E9B" w:rsidRDefault="00012E9B" w:rsidP="00BE731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（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六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）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采购商代表约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100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人：境外采购商（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15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个国家）约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30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人，省内采购商（大型综超、商场、批发市场）约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30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人，国内采购商约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40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人；</w:t>
      </w:r>
    </w:p>
    <w:p w:rsidR="00012E9B" w:rsidRDefault="00012E9B" w:rsidP="00BE731F">
      <w:pPr>
        <w:spacing w:line="58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（</w:t>
      </w:r>
      <w:r w:rsidR="004C134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七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）</w:t>
      </w:r>
      <w:r w:rsidR="00494B55">
        <w:rPr>
          <w:rFonts w:ascii="仿宋_GB2312" w:eastAsia="仿宋_GB2312"/>
          <w:sz w:val="32"/>
          <w:szCs w:val="32"/>
        </w:rPr>
        <w:t xml:space="preserve"> </w:t>
      </w:r>
      <w:r w:rsidR="00376DD3">
        <w:rPr>
          <w:rFonts w:ascii="仿宋_GB2312" w:eastAsia="仿宋_GB2312" w:hint="eastAsia"/>
          <w:sz w:val="32"/>
          <w:szCs w:val="32"/>
        </w:rPr>
        <w:t>临夏州及有关市、县邀请</w:t>
      </w:r>
      <w:r w:rsidR="006E4FD1">
        <w:rPr>
          <w:rFonts w:ascii="仿宋_GB2312" w:eastAsia="仿宋_GB2312" w:hint="eastAsia"/>
          <w:sz w:val="32"/>
          <w:szCs w:val="32"/>
        </w:rPr>
        <w:t>的</w:t>
      </w:r>
      <w:r w:rsidR="00376DD3">
        <w:rPr>
          <w:rFonts w:ascii="仿宋_GB2312" w:eastAsia="仿宋_GB2312" w:hint="eastAsia"/>
          <w:sz w:val="32"/>
          <w:szCs w:val="32"/>
        </w:rPr>
        <w:t>境内外企业代表</w:t>
      </w:r>
      <w:r w:rsidR="0084256C">
        <w:rPr>
          <w:rFonts w:ascii="仿宋_GB2312" w:eastAsia="仿宋_GB2312" w:hint="eastAsia"/>
          <w:sz w:val="32"/>
          <w:szCs w:val="32"/>
        </w:rPr>
        <w:t>（由临夏州商务局统一汇总企业名单）</w:t>
      </w:r>
      <w:r w:rsidR="00376DD3">
        <w:rPr>
          <w:rFonts w:ascii="仿宋_GB2312" w:eastAsia="仿宋_GB2312" w:hint="eastAsia"/>
          <w:sz w:val="32"/>
          <w:szCs w:val="32"/>
        </w:rPr>
        <w:t>；</w:t>
      </w:r>
    </w:p>
    <w:p w:rsidR="00012E9B" w:rsidRDefault="00012E9B" w:rsidP="00BE731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（</w:t>
      </w:r>
      <w:r w:rsidR="00C568E0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八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）</w:t>
      </w:r>
      <w:r w:rsidR="00CA3ECD">
        <w:rPr>
          <w:rFonts w:eastAsia="仿宋_GB2312" w:hint="eastAsia"/>
          <w:sz w:val="32"/>
          <w:szCs w:val="32"/>
          <w:shd w:val="clear" w:color="auto" w:fill="FFFFFF"/>
        </w:rPr>
        <w:t>新闻媒体记者（</w:t>
      </w:r>
      <w:r w:rsidR="00CA3ECD">
        <w:rPr>
          <w:rFonts w:ascii="仿宋_GB2312" w:eastAsia="仿宋_GB2312" w:hint="eastAsia"/>
          <w:sz w:val="32"/>
          <w:szCs w:val="32"/>
        </w:rPr>
        <w:t>约</w:t>
      </w:r>
      <w:r w:rsidR="00C568E0">
        <w:rPr>
          <w:rFonts w:ascii="仿宋_GB2312" w:eastAsia="仿宋_GB2312" w:hint="eastAsia"/>
          <w:sz w:val="32"/>
          <w:szCs w:val="32"/>
        </w:rPr>
        <w:t>1</w:t>
      </w:r>
      <w:r w:rsidR="00CA3ECD">
        <w:rPr>
          <w:rFonts w:ascii="仿宋_GB2312" w:eastAsia="仿宋_GB2312" w:hint="eastAsia"/>
          <w:sz w:val="32"/>
          <w:szCs w:val="32"/>
        </w:rPr>
        <w:t>0人</w:t>
      </w:r>
      <w:r w:rsidR="00CA3ECD">
        <w:rPr>
          <w:rFonts w:eastAsia="仿宋_GB2312" w:hint="eastAsia"/>
          <w:sz w:val="32"/>
          <w:szCs w:val="32"/>
          <w:shd w:val="clear" w:color="auto" w:fill="FFFFFF"/>
        </w:rPr>
        <w:t>）</w:t>
      </w:r>
      <w:r w:rsidR="00323485">
        <w:rPr>
          <w:rFonts w:eastAsia="仿宋_GB2312" w:hint="eastAsia"/>
          <w:sz w:val="32"/>
          <w:szCs w:val="32"/>
          <w:shd w:val="clear" w:color="auto" w:fill="FFFFFF"/>
        </w:rPr>
        <w:t>。</w:t>
      </w:r>
    </w:p>
    <w:p w:rsidR="00012E9B" w:rsidRDefault="002E1B77" w:rsidP="00BE731F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012E9B">
        <w:rPr>
          <w:rFonts w:ascii="黑体" w:eastAsia="黑体" w:hAnsi="黑体" w:hint="eastAsia"/>
          <w:sz w:val="32"/>
          <w:szCs w:val="32"/>
        </w:rPr>
        <w:t>、主要活动及</w:t>
      </w:r>
      <w:r w:rsidR="00CA3ECD">
        <w:rPr>
          <w:rFonts w:ascii="黑体" w:eastAsia="黑体" w:hAnsi="黑体" w:hint="eastAsia"/>
          <w:sz w:val="32"/>
          <w:szCs w:val="32"/>
        </w:rPr>
        <w:t>日程</w:t>
      </w:r>
      <w:r w:rsidR="00012E9B">
        <w:rPr>
          <w:rFonts w:ascii="黑体" w:eastAsia="黑体" w:hAnsi="黑体" w:hint="eastAsia"/>
          <w:sz w:val="32"/>
          <w:szCs w:val="32"/>
        </w:rPr>
        <w:t>安排</w:t>
      </w:r>
    </w:p>
    <w:p w:rsidR="0088792F" w:rsidRDefault="00296107" w:rsidP="00BE731F">
      <w:pPr>
        <w:pStyle w:val="2"/>
        <w:spacing w:after="0" w:line="580" w:lineRule="exact"/>
        <w:ind w:leftChars="0" w:left="0" w:firstLine="643"/>
        <w:rPr>
          <w:rFonts w:ascii="楷体" w:eastAsia="楷体" w:hAnsi="楷体"/>
          <w:b/>
          <w:sz w:val="32"/>
          <w:szCs w:val="32"/>
        </w:rPr>
      </w:pPr>
      <w:r w:rsidRPr="003819D2">
        <w:rPr>
          <w:rFonts w:ascii="楷体" w:eastAsia="楷体" w:hAnsi="楷体" w:hint="eastAsia"/>
          <w:b/>
          <w:sz w:val="32"/>
          <w:szCs w:val="32"/>
        </w:rPr>
        <w:t>（一）</w:t>
      </w:r>
      <w:r w:rsidR="00C568E0">
        <w:rPr>
          <w:rFonts w:ascii="楷体" w:eastAsia="楷体" w:hAnsi="楷体" w:hint="eastAsia"/>
          <w:b/>
          <w:sz w:val="32"/>
          <w:szCs w:val="32"/>
        </w:rPr>
        <w:t>8</w:t>
      </w:r>
      <w:r w:rsidRPr="003819D2">
        <w:rPr>
          <w:rFonts w:ascii="楷体" w:eastAsia="楷体" w:hAnsi="楷体" w:hint="eastAsia"/>
          <w:b/>
          <w:sz w:val="32"/>
          <w:szCs w:val="32"/>
        </w:rPr>
        <w:t>月</w:t>
      </w:r>
      <w:r w:rsidR="00C568E0">
        <w:rPr>
          <w:rFonts w:ascii="楷体" w:eastAsia="楷体" w:hAnsi="楷体" w:hint="eastAsia"/>
          <w:b/>
          <w:sz w:val="32"/>
          <w:szCs w:val="32"/>
        </w:rPr>
        <w:t>1</w:t>
      </w:r>
      <w:r w:rsidR="00B45E36">
        <w:rPr>
          <w:rFonts w:ascii="楷体" w:eastAsia="楷体" w:hAnsi="楷体" w:hint="eastAsia"/>
          <w:b/>
          <w:sz w:val="32"/>
          <w:szCs w:val="32"/>
        </w:rPr>
        <w:t>5</w:t>
      </w:r>
      <w:r w:rsidRPr="003819D2">
        <w:rPr>
          <w:rFonts w:ascii="楷体" w:eastAsia="楷体" w:hAnsi="楷体" w:hint="eastAsia"/>
          <w:b/>
          <w:sz w:val="32"/>
          <w:szCs w:val="32"/>
        </w:rPr>
        <w:t>日</w:t>
      </w:r>
      <w:r w:rsidR="0088792F">
        <w:rPr>
          <w:rFonts w:ascii="楷体" w:eastAsia="楷体" w:hAnsi="楷体" w:hint="eastAsia"/>
          <w:b/>
          <w:sz w:val="32"/>
          <w:szCs w:val="32"/>
        </w:rPr>
        <w:t>全天</w:t>
      </w:r>
      <w:r w:rsidR="005E27C8" w:rsidRPr="005E27C8">
        <w:rPr>
          <w:rFonts w:ascii="楷体" w:eastAsia="楷体" w:hAnsi="楷体" w:hint="eastAsia"/>
          <w:b/>
          <w:sz w:val="32"/>
          <w:szCs w:val="32"/>
        </w:rPr>
        <w:t>报到</w:t>
      </w:r>
    </w:p>
    <w:p w:rsidR="00320E1D" w:rsidRDefault="005E27C8" w:rsidP="00BE731F">
      <w:pPr>
        <w:spacing w:line="58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lastRenderedPageBreak/>
        <w:t xml:space="preserve">18:00  </w:t>
      </w:r>
      <w:r>
        <w:rPr>
          <w:rFonts w:eastAsia="仿宋_GB2312" w:hint="eastAsia"/>
          <w:sz w:val="32"/>
          <w:szCs w:val="32"/>
          <w:shd w:val="clear" w:color="auto" w:fill="FFFFFF"/>
        </w:rPr>
        <w:t>临夏州领导会见</w:t>
      </w:r>
    </w:p>
    <w:p w:rsidR="00296107" w:rsidRPr="006E4FD1" w:rsidRDefault="00B31007" w:rsidP="00BE731F">
      <w:pPr>
        <w:spacing w:line="58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18:30  </w:t>
      </w:r>
      <w:r w:rsidR="00296107" w:rsidRPr="006E4FD1">
        <w:rPr>
          <w:rFonts w:eastAsia="仿宋_GB2312" w:hint="eastAsia"/>
          <w:sz w:val="32"/>
          <w:szCs w:val="32"/>
          <w:shd w:val="clear" w:color="auto" w:fill="FFFFFF"/>
        </w:rPr>
        <w:t>餐叙</w:t>
      </w:r>
      <w:r>
        <w:rPr>
          <w:rFonts w:eastAsia="仿宋_GB2312" w:hint="eastAsia"/>
          <w:sz w:val="32"/>
          <w:szCs w:val="32"/>
          <w:shd w:val="clear" w:color="auto" w:fill="FFFFFF"/>
        </w:rPr>
        <w:t>，</w:t>
      </w:r>
      <w:r w:rsidR="00975A81">
        <w:rPr>
          <w:rFonts w:eastAsia="仿宋_GB2312" w:hint="eastAsia"/>
          <w:sz w:val="32"/>
          <w:szCs w:val="32"/>
          <w:shd w:val="clear" w:color="auto" w:fill="FFFFFF"/>
        </w:rPr>
        <w:t>临夏市领导主持并致辞</w:t>
      </w:r>
    </w:p>
    <w:p w:rsidR="001F78D0" w:rsidRDefault="00296107" w:rsidP="00BE731F">
      <w:pPr>
        <w:pStyle w:val="2"/>
        <w:spacing w:after="0" w:line="580" w:lineRule="exact"/>
        <w:ind w:leftChars="0" w:left="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</w:t>
      </w:r>
      <w:r w:rsidR="00C568E0">
        <w:rPr>
          <w:rFonts w:ascii="楷体" w:eastAsia="楷体" w:hAnsi="楷体" w:hint="eastAsia"/>
          <w:b/>
          <w:sz w:val="32"/>
          <w:szCs w:val="32"/>
        </w:rPr>
        <w:t>8</w:t>
      </w:r>
      <w:r w:rsidRPr="000C5978">
        <w:rPr>
          <w:rFonts w:ascii="楷体" w:eastAsia="楷体" w:hAnsi="楷体" w:hint="eastAsia"/>
          <w:b/>
          <w:sz w:val="32"/>
          <w:szCs w:val="32"/>
        </w:rPr>
        <w:t>月</w:t>
      </w:r>
      <w:r w:rsidR="00C568E0">
        <w:rPr>
          <w:rFonts w:ascii="楷体" w:eastAsia="楷体" w:hAnsi="楷体" w:hint="eastAsia"/>
          <w:b/>
          <w:sz w:val="32"/>
          <w:szCs w:val="32"/>
        </w:rPr>
        <w:t>1</w:t>
      </w:r>
      <w:r w:rsidR="00B45E36">
        <w:rPr>
          <w:rFonts w:ascii="楷体" w:eastAsia="楷体" w:hAnsi="楷体" w:hint="eastAsia"/>
          <w:b/>
          <w:sz w:val="32"/>
          <w:szCs w:val="32"/>
        </w:rPr>
        <w:t>6</w:t>
      </w:r>
      <w:r w:rsidRPr="000C5978">
        <w:rPr>
          <w:rFonts w:ascii="楷体" w:eastAsia="楷体" w:hAnsi="楷体" w:hint="eastAsia"/>
          <w:b/>
          <w:sz w:val="32"/>
          <w:szCs w:val="32"/>
        </w:rPr>
        <w:t>日上午</w:t>
      </w:r>
      <w:r w:rsidR="00164289">
        <w:rPr>
          <w:rFonts w:ascii="楷体" w:eastAsia="楷体" w:hAnsi="楷体" w:hint="eastAsia"/>
          <w:b/>
          <w:sz w:val="32"/>
          <w:szCs w:val="32"/>
        </w:rPr>
        <w:t>（闭馆）</w:t>
      </w:r>
    </w:p>
    <w:p w:rsidR="001F78D0" w:rsidRPr="001F78D0" w:rsidRDefault="001F78D0" w:rsidP="00BE731F">
      <w:pPr>
        <w:spacing w:line="58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 w:rsidRPr="001F78D0">
        <w:rPr>
          <w:rFonts w:eastAsia="仿宋_GB2312" w:hint="eastAsia"/>
          <w:sz w:val="32"/>
          <w:szCs w:val="32"/>
          <w:shd w:val="clear" w:color="auto" w:fill="FFFFFF"/>
        </w:rPr>
        <w:t>1.</w:t>
      </w:r>
      <w:r w:rsidRPr="001F78D0">
        <w:rPr>
          <w:rFonts w:eastAsia="仿宋_GB2312" w:hint="eastAsia"/>
          <w:sz w:val="32"/>
          <w:szCs w:val="32"/>
          <w:shd w:val="clear" w:color="auto" w:fill="FFFFFF"/>
        </w:rPr>
        <w:t>嘉宾巡馆（</w:t>
      </w:r>
      <w:r w:rsidRPr="001F78D0">
        <w:rPr>
          <w:rFonts w:eastAsia="仿宋_GB2312" w:hint="eastAsia"/>
          <w:sz w:val="32"/>
          <w:szCs w:val="32"/>
          <w:shd w:val="clear" w:color="auto" w:fill="FFFFFF"/>
        </w:rPr>
        <w:t>9:00</w:t>
      </w:r>
      <w:r w:rsidRPr="001F78D0">
        <w:rPr>
          <w:rFonts w:eastAsia="仿宋_GB2312" w:hint="eastAsia"/>
          <w:sz w:val="32"/>
          <w:szCs w:val="32"/>
          <w:shd w:val="clear" w:color="auto" w:fill="FFFFFF"/>
        </w:rPr>
        <w:t>—</w:t>
      </w:r>
      <w:r w:rsidRPr="001F78D0">
        <w:rPr>
          <w:rFonts w:eastAsia="仿宋_GB2312" w:hint="eastAsia"/>
          <w:sz w:val="32"/>
          <w:szCs w:val="32"/>
          <w:shd w:val="clear" w:color="auto" w:fill="FFFFFF"/>
        </w:rPr>
        <w:t>9:30</w:t>
      </w:r>
      <w:r w:rsidRPr="001F78D0">
        <w:rPr>
          <w:rFonts w:eastAsia="仿宋_GB2312" w:hint="eastAsia"/>
          <w:sz w:val="32"/>
          <w:szCs w:val="32"/>
          <w:shd w:val="clear" w:color="auto" w:fill="FFFFFF"/>
        </w:rPr>
        <w:t>）</w:t>
      </w:r>
    </w:p>
    <w:p w:rsidR="001F78D0" w:rsidRPr="001F78D0" w:rsidRDefault="001F78D0" w:rsidP="00BE731F">
      <w:pPr>
        <w:spacing w:line="58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 w:rsidRPr="001F78D0">
        <w:rPr>
          <w:rFonts w:eastAsia="仿宋_GB2312" w:hint="eastAsia"/>
          <w:sz w:val="32"/>
          <w:szCs w:val="32"/>
          <w:shd w:val="clear" w:color="auto" w:fill="FFFFFF"/>
        </w:rPr>
        <w:t>2.</w:t>
      </w:r>
      <w:r w:rsidRPr="001F78D0">
        <w:rPr>
          <w:rFonts w:eastAsia="仿宋_GB2312" w:hint="eastAsia"/>
          <w:sz w:val="32"/>
          <w:szCs w:val="32"/>
          <w:shd w:val="clear" w:color="auto" w:fill="FFFFFF"/>
        </w:rPr>
        <w:t>企业</w:t>
      </w:r>
      <w:r w:rsidR="00BE303A">
        <w:rPr>
          <w:rFonts w:eastAsia="仿宋_GB2312" w:hint="eastAsia"/>
          <w:sz w:val="32"/>
          <w:szCs w:val="32"/>
          <w:shd w:val="clear" w:color="auto" w:fill="FFFFFF"/>
        </w:rPr>
        <w:t>代表</w:t>
      </w:r>
      <w:r w:rsidR="00A144CF">
        <w:rPr>
          <w:rFonts w:eastAsia="仿宋_GB2312" w:hint="eastAsia"/>
          <w:sz w:val="32"/>
          <w:szCs w:val="32"/>
          <w:shd w:val="clear" w:color="auto" w:fill="FFFFFF"/>
        </w:rPr>
        <w:t>在展馆</w:t>
      </w:r>
      <w:r w:rsidRPr="001F78D0">
        <w:rPr>
          <w:rFonts w:eastAsia="仿宋_GB2312" w:hint="eastAsia"/>
          <w:sz w:val="32"/>
          <w:szCs w:val="32"/>
          <w:shd w:val="clear" w:color="auto" w:fill="FFFFFF"/>
        </w:rPr>
        <w:t>对接洽谈（</w:t>
      </w:r>
      <w:r w:rsidRPr="001F78D0">
        <w:rPr>
          <w:rFonts w:eastAsia="仿宋_GB2312" w:hint="eastAsia"/>
          <w:sz w:val="32"/>
          <w:szCs w:val="32"/>
          <w:shd w:val="clear" w:color="auto" w:fill="FFFFFF"/>
        </w:rPr>
        <w:t>9:30-12:00</w:t>
      </w:r>
      <w:r w:rsidRPr="001F78D0">
        <w:rPr>
          <w:rFonts w:eastAsia="仿宋_GB2312" w:hint="eastAsia"/>
          <w:sz w:val="32"/>
          <w:szCs w:val="32"/>
          <w:shd w:val="clear" w:color="auto" w:fill="FFFFFF"/>
        </w:rPr>
        <w:t>）</w:t>
      </w:r>
    </w:p>
    <w:p w:rsidR="00B45E36" w:rsidRDefault="001F78D0" w:rsidP="00BE731F">
      <w:pPr>
        <w:pStyle w:val="2"/>
        <w:spacing w:after="0" w:line="580" w:lineRule="exact"/>
        <w:ind w:leftChars="0" w:left="0" w:firstLine="643"/>
        <w:rPr>
          <w:rFonts w:ascii="楷体" w:eastAsia="楷体" w:hAnsi="楷体"/>
          <w:b/>
          <w:sz w:val="32"/>
          <w:szCs w:val="32"/>
        </w:rPr>
      </w:pPr>
      <w:r w:rsidRPr="00EB3666">
        <w:rPr>
          <w:rFonts w:ascii="楷体" w:eastAsia="楷体" w:hAnsi="楷体" w:hint="eastAsia"/>
          <w:b/>
          <w:sz w:val="32"/>
          <w:szCs w:val="32"/>
        </w:rPr>
        <w:t>（三）</w:t>
      </w:r>
      <w:r w:rsidR="00EB3666" w:rsidRPr="00EB3666">
        <w:rPr>
          <w:rFonts w:ascii="楷体" w:eastAsia="楷体" w:hAnsi="楷体" w:hint="eastAsia"/>
          <w:b/>
          <w:sz w:val="32"/>
          <w:szCs w:val="32"/>
        </w:rPr>
        <w:t>8月1</w:t>
      </w:r>
      <w:r w:rsidR="00B45E36">
        <w:rPr>
          <w:rFonts w:ascii="楷体" w:eastAsia="楷体" w:hAnsi="楷体" w:hint="eastAsia"/>
          <w:b/>
          <w:sz w:val="32"/>
          <w:szCs w:val="32"/>
        </w:rPr>
        <w:t>6</w:t>
      </w:r>
      <w:r w:rsidR="00EB3666" w:rsidRPr="00EB3666">
        <w:rPr>
          <w:rFonts w:ascii="楷体" w:eastAsia="楷体" w:hAnsi="楷体" w:hint="eastAsia"/>
          <w:b/>
          <w:sz w:val="32"/>
          <w:szCs w:val="32"/>
        </w:rPr>
        <w:t>日下午</w:t>
      </w:r>
      <w:r w:rsidR="00B45E36">
        <w:rPr>
          <w:rFonts w:ascii="楷体" w:eastAsia="楷体" w:hAnsi="楷体" w:hint="eastAsia"/>
          <w:b/>
          <w:sz w:val="32"/>
          <w:szCs w:val="32"/>
        </w:rPr>
        <w:t>（14:30-18:00）：</w:t>
      </w:r>
      <w:r w:rsidR="00F335FC">
        <w:rPr>
          <w:rFonts w:ascii="楷体" w:eastAsia="楷体" w:hAnsi="楷体" w:hint="eastAsia"/>
          <w:b/>
          <w:sz w:val="32"/>
          <w:szCs w:val="32"/>
        </w:rPr>
        <w:t>召开</w:t>
      </w:r>
      <w:r w:rsidR="00B45E36">
        <w:rPr>
          <w:rFonts w:ascii="楷体" w:eastAsia="楷体" w:hAnsi="楷体" w:hint="eastAsia"/>
          <w:b/>
          <w:sz w:val="32"/>
          <w:szCs w:val="32"/>
        </w:rPr>
        <w:t>2023</w:t>
      </w:r>
      <w:r w:rsidR="00C82D23">
        <w:rPr>
          <w:rFonts w:ascii="楷体" w:eastAsia="楷体" w:hAnsi="楷体" w:hint="eastAsia"/>
          <w:b/>
          <w:sz w:val="32"/>
          <w:szCs w:val="32"/>
        </w:rPr>
        <w:t>年中国甘肃</w:t>
      </w:r>
      <w:r w:rsidR="0030249F">
        <w:rPr>
          <w:rFonts w:ascii="楷体" w:eastAsia="楷体" w:hAnsi="楷体" w:hint="eastAsia"/>
          <w:b/>
          <w:sz w:val="32"/>
          <w:szCs w:val="32"/>
        </w:rPr>
        <w:t>（临夏）</w:t>
      </w:r>
      <w:r w:rsidR="00B45E36">
        <w:rPr>
          <w:rFonts w:ascii="楷体" w:eastAsia="楷体" w:hAnsi="楷体" w:hint="eastAsia"/>
          <w:b/>
          <w:sz w:val="32"/>
          <w:szCs w:val="32"/>
        </w:rPr>
        <w:t>特色</w:t>
      </w:r>
      <w:r w:rsidR="00C82D23">
        <w:rPr>
          <w:rFonts w:ascii="楷体" w:eastAsia="楷体" w:hAnsi="楷体" w:hint="eastAsia"/>
          <w:b/>
          <w:sz w:val="32"/>
          <w:szCs w:val="32"/>
        </w:rPr>
        <w:t>农</w:t>
      </w:r>
      <w:r w:rsidR="00B45E36">
        <w:rPr>
          <w:rFonts w:ascii="楷体" w:eastAsia="楷体" w:hAnsi="楷体" w:hint="eastAsia"/>
          <w:b/>
          <w:sz w:val="32"/>
          <w:szCs w:val="32"/>
        </w:rPr>
        <w:t>产品国际招商</w:t>
      </w:r>
      <w:r w:rsidR="008F758C">
        <w:rPr>
          <w:rFonts w:ascii="楷体" w:eastAsia="楷体" w:hAnsi="楷体" w:hint="eastAsia"/>
          <w:b/>
          <w:sz w:val="32"/>
          <w:szCs w:val="32"/>
        </w:rPr>
        <w:t>对接会</w:t>
      </w:r>
    </w:p>
    <w:p w:rsidR="001F78D0" w:rsidRDefault="00A930BD" w:rsidP="00BE731F">
      <w:pPr>
        <w:pStyle w:val="2"/>
        <w:spacing w:after="0" w:line="580" w:lineRule="exact"/>
        <w:ind w:leftChars="0" w:left="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（展馆开放</w:t>
      </w:r>
      <w:r w:rsidR="00975A81">
        <w:rPr>
          <w:rFonts w:ascii="楷体" w:eastAsia="楷体" w:hAnsi="楷体" w:hint="eastAsia"/>
          <w:b/>
          <w:sz w:val="32"/>
          <w:szCs w:val="32"/>
        </w:rPr>
        <w:t>，展销对接</w:t>
      </w:r>
      <w:r>
        <w:rPr>
          <w:rFonts w:ascii="楷体" w:eastAsia="楷体" w:hAnsi="楷体" w:hint="eastAsia"/>
          <w:b/>
          <w:sz w:val="32"/>
          <w:szCs w:val="32"/>
        </w:rPr>
        <w:t>）</w:t>
      </w:r>
    </w:p>
    <w:p w:rsidR="00EB3666" w:rsidRDefault="00EB3666" w:rsidP="00BE731F">
      <w:pPr>
        <w:pStyle w:val="2"/>
        <w:spacing w:after="0" w:line="580" w:lineRule="exact"/>
        <w:ind w:leftChars="0" w:left="0" w:firstLine="640"/>
        <w:rPr>
          <w:rFonts w:ascii="Times New Roman" w:eastAsia="仿宋" w:hAnsi="Times New Roman"/>
          <w:sz w:val="32"/>
          <w:szCs w:val="32"/>
        </w:rPr>
      </w:pPr>
      <w:r w:rsidRPr="00BB17B7">
        <w:rPr>
          <w:rFonts w:ascii="Times New Roman" w:eastAsia="仿宋" w:hAnsi="Times New Roman" w:hint="eastAsia"/>
          <w:sz w:val="32"/>
          <w:szCs w:val="32"/>
        </w:rPr>
        <w:t>会议全程邀请甘肃省广电中心主持人主持，</w:t>
      </w:r>
      <w:r>
        <w:rPr>
          <w:rFonts w:ascii="Times New Roman" w:eastAsia="仿宋" w:hAnsi="Times New Roman" w:hint="eastAsia"/>
          <w:sz w:val="32"/>
          <w:szCs w:val="32"/>
        </w:rPr>
        <w:t>会前播放</w:t>
      </w:r>
      <w:r w:rsidRPr="000C5978">
        <w:rPr>
          <w:rFonts w:ascii="Times New Roman" w:eastAsia="仿宋" w:hAnsi="Times New Roman"/>
          <w:sz w:val="32"/>
          <w:szCs w:val="32"/>
        </w:rPr>
        <w:t>《甘肃省宣传片》</w:t>
      </w:r>
    </w:p>
    <w:p w:rsidR="00A930BD" w:rsidRDefault="00A930BD" w:rsidP="00BE731F">
      <w:pPr>
        <w:pStyle w:val="2"/>
        <w:spacing w:after="0" w:line="580" w:lineRule="exact"/>
        <w:ind w:leftChars="0" w:left="0" w:firstLine="643"/>
        <w:rPr>
          <w:rFonts w:ascii="Times New Roman" w:eastAsia="仿宋" w:hAnsi="Times New Roman"/>
          <w:sz w:val="32"/>
          <w:szCs w:val="32"/>
        </w:rPr>
      </w:pPr>
      <w:r w:rsidRPr="009B4EA2">
        <w:rPr>
          <w:rFonts w:ascii="仿宋_GB2312" w:eastAsia="仿宋_GB2312" w:hAnsi="楷体" w:cs="楷体" w:hint="eastAsia"/>
          <w:b/>
          <w:bCs/>
          <w:sz w:val="32"/>
          <w:szCs w:val="32"/>
        </w:rPr>
        <w:t>地点：</w:t>
      </w:r>
      <w:r>
        <w:rPr>
          <w:rFonts w:ascii="Times New Roman" w:eastAsia="仿宋" w:hAnsi="Times New Roman" w:hint="eastAsia"/>
          <w:sz w:val="32"/>
          <w:szCs w:val="32"/>
        </w:rPr>
        <w:t>临夏市天</w:t>
      </w:r>
      <w:r w:rsidR="002B43B8">
        <w:rPr>
          <w:rFonts w:ascii="Times New Roman" w:eastAsia="仿宋" w:hAnsi="Times New Roman" w:hint="eastAsia"/>
          <w:sz w:val="32"/>
          <w:szCs w:val="32"/>
        </w:rPr>
        <w:t>元</w:t>
      </w:r>
      <w:r>
        <w:rPr>
          <w:rFonts w:ascii="Times New Roman" w:eastAsia="仿宋" w:hAnsi="Times New Roman" w:hint="eastAsia"/>
          <w:sz w:val="32"/>
          <w:szCs w:val="32"/>
        </w:rPr>
        <w:t>大酒店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楼大厅</w:t>
      </w:r>
    </w:p>
    <w:p w:rsidR="00296107" w:rsidRPr="005F33BC" w:rsidRDefault="00EB3666" w:rsidP="00BE731F">
      <w:pPr>
        <w:pStyle w:val="2"/>
        <w:spacing w:after="0" w:line="580" w:lineRule="exact"/>
        <w:ind w:leftChars="0" w:left="0" w:firstLine="643"/>
        <w:rPr>
          <w:rFonts w:ascii="仿宋_GB2312" w:eastAsia="仿宋_GB2312" w:hAnsi="楷体" w:cs="楷体"/>
          <w:b/>
          <w:bCs/>
          <w:sz w:val="32"/>
          <w:szCs w:val="32"/>
        </w:rPr>
      </w:pPr>
      <w:r w:rsidRPr="005F33BC">
        <w:rPr>
          <w:rFonts w:ascii="仿宋_GB2312" w:eastAsia="仿宋_GB2312" w:hAnsi="楷体" w:cs="楷体" w:hint="eastAsia"/>
          <w:b/>
          <w:bCs/>
          <w:sz w:val="32"/>
          <w:szCs w:val="32"/>
        </w:rPr>
        <w:t>1.嘉宾致辞（14:30-15:00）</w:t>
      </w:r>
    </w:p>
    <w:p w:rsidR="00EB3666" w:rsidRPr="000C5978" w:rsidRDefault="00EB3666" w:rsidP="00BE731F">
      <w:pPr>
        <w:pStyle w:val="2"/>
        <w:spacing w:after="0" w:line="580" w:lineRule="exact"/>
        <w:ind w:leftChars="0" w:left="0" w:firstLine="640"/>
        <w:rPr>
          <w:rFonts w:ascii="Times New Roman" w:eastAsia="仿宋" w:hAnsi="Times New Roman"/>
          <w:sz w:val="32"/>
          <w:szCs w:val="32"/>
        </w:rPr>
      </w:pPr>
      <w:r w:rsidRPr="000C5978">
        <w:rPr>
          <w:rFonts w:ascii="Times New Roman" w:eastAsia="仿宋" w:hAnsi="Times New Roman" w:hint="eastAsia"/>
          <w:sz w:val="32"/>
          <w:szCs w:val="32"/>
        </w:rPr>
        <w:t>（</w:t>
      </w:r>
      <w:r w:rsidRPr="000C5978">
        <w:rPr>
          <w:rFonts w:ascii="Times New Roman" w:eastAsia="仿宋" w:hAnsi="Times New Roman" w:hint="eastAsia"/>
          <w:sz w:val="32"/>
          <w:szCs w:val="32"/>
        </w:rPr>
        <w:t>1</w:t>
      </w:r>
      <w:r w:rsidRPr="000C5978">
        <w:rPr>
          <w:rFonts w:ascii="Times New Roman" w:eastAsia="仿宋" w:hAnsi="Times New Roman" w:hint="eastAsia"/>
          <w:sz w:val="32"/>
          <w:szCs w:val="32"/>
        </w:rPr>
        <w:t>）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临夏州</w:t>
      </w:r>
      <w:r w:rsidRPr="000C5978">
        <w:rPr>
          <w:rFonts w:ascii="Times New Roman" w:eastAsia="仿宋" w:hAnsi="Times New Roman"/>
          <w:sz w:val="32"/>
          <w:szCs w:val="32"/>
        </w:rPr>
        <w:t>主要领</w:t>
      </w:r>
      <w:proofErr w:type="gramEnd"/>
      <w:r w:rsidRPr="000C5978">
        <w:rPr>
          <w:rFonts w:ascii="Times New Roman" w:eastAsia="仿宋" w:hAnsi="Times New Roman"/>
          <w:sz w:val="32"/>
          <w:szCs w:val="32"/>
        </w:rPr>
        <w:t>导致欢迎辞</w:t>
      </w:r>
      <w:r w:rsidRPr="000C5978">
        <w:rPr>
          <w:rFonts w:ascii="Times New Roman" w:eastAsia="仿宋" w:hAnsi="Times New Roman"/>
          <w:sz w:val="32"/>
          <w:szCs w:val="32"/>
        </w:rPr>
        <w:t xml:space="preserve"> </w:t>
      </w:r>
    </w:p>
    <w:p w:rsidR="00EB3666" w:rsidRDefault="00EB3666" w:rsidP="00BE731F">
      <w:pPr>
        <w:pStyle w:val="2"/>
        <w:spacing w:after="0" w:line="580" w:lineRule="exact"/>
        <w:ind w:leftChars="0" w:left="0" w:firstLine="640"/>
        <w:rPr>
          <w:rFonts w:ascii="Times New Roman" w:eastAsia="仿宋" w:hAnsi="Times New Roman"/>
          <w:sz w:val="32"/>
          <w:szCs w:val="32"/>
        </w:rPr>
      </w:pPr>
      <w:r w:rsidRPr="000C5978">
        <w:rPr>
          <w:rFonts w:ascii="Times New Roman" w:eastAsia="仿宋" w:hAnsi="Times New Roman" w:hint="eastAsia"/>
          <w:sz w:val="32"/>
          <w:szCs w:val="32"/>
        </w:rPr>
        <w:t>（</w:t>
      </w:r>
      <w:r w:rsidRPr="000C5978">
        <w:rPr>
          <w:rFonts w:ascii="Times New Roman" w:eastAsia="仿宋" w:hAnsi="Times New Roman" w:hint="eastAsia"/>
          <w:sz w:val="32"/>
          <w:szCs w:val="32"/>
        </w:rPr>
        <w:t>2</w:t>
      </w:r>
      <w:r w:rsidRPr="000C5978">
        <w:rPr>
          <w:rFonts w:ascii="Times New Roman" w:eastAsia="仿宋" w:hAnsi="Times New Roman" w:hint="eastAsia"/>
          <w:sz w:val="32"/>
          <w:szCs w:val="32"/>
        </w:rPr>
        <w:t>）</w:t>
      </w:r>
      <w:r>
        <w:rPr>
          <w:rFonts w:ascii="Times New Roman" w:eastAsia="仿宋" w:hAnsi="Times New Roman" w:hint="eastAsia"/>
          <w:sz w:val="32"/>
          <w:szCs w:val="32"/>
        </w:rPr>
        <w:t>省商务厅领导致辞</w:t>
      </w:r>
    </w:p>
    <w:p w:rsidR="00EB3666" w:rsidRPr="000C5978" w:rsidRDefault="00EB3666" w:rsidP="00BE731F">
      <w:pPr>
        <w:pStyle w:val="2"/>
        <w:spacing w:after="0" w:line="580" w:lineRule="exact"/>
        <w:ind w:leftChars="0" w:left="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）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—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名驻华使节致辞</w:t>
      </w:r>
    </w:p>
    <w:p w:rsidR="00296107" w:rsidRDefault="00EB3666" w:rsidP="00BE731F">
      <w:pPr>
        <w:pStyle w:val="2"/>
        <w:spacing w:after="0" w:line="580" w:lineRule="exact"/>
        <w:ind w:leftChars="0" w:left="0" w:firstLine="643"/>
        <w:rPr>
          <w:rFonts w:ascii="仿宋_GB2312" w:eastAsia="仿宋_GB2312" w:hAnsi="楷体" w:cs="楷体"/>
          <w:b/>
          <w:bCs/>
          <w:sz w:val="32"/>
          <w:szCs w:val="32"/>
        </w:rPr>
      </w:pPr>
      <w:r>
        <w:rPr>
          <w:rFonts w:ascii="仿宋_GB2312" w:eastAsia="仿宋_GB2312" w:hAnsi="楷体" w:cs="楷体" w:hint="eastAsia"/>
          <w:b/>
          <w:bCs/>
          <w:sz w:val="32"/>
          <w:szCs w:val="32"/>
        </w:rPr>
        <w:t>2</w:t>
      </w:r>
      <w:r w:rsidR="00296107" w:rsidRPr="000C5978">
        <w:rPr>
          <w:rFonts w:ascii="仿宋_GB2312" w:eastAsia="仿宋_GB2312" w:hAnsi="楷体" w:cs="楷体" w:hint="eastAsia"/>
          <w:b/>
          <w:bCs/>
          <w:sz w:val="32"/>
          <w:szCs w:val="32"/>
        </w:rPr>
        <w:t>.</w:t>
      </w:r>
      <w:r w:rsidR="00A930BD">
        <w:rPr>
          <w:rFonts w:ascii="仿宋_GB2312" w:eastAsia="仿宋_GB2312" w:hAnsi="楷体" w:cs="楷体" w:hint="eastAsia"/>
          <w:b/>
          <w:bCs/>
          <w:sz w:val="32"/>
          <w:szCs w:val="32"/>
        </w:rPr>
        <w:t>产业推介</w:t>
      </w:r>
      <w:r w:rsidR="00296107">
        <w:rPr>
          <w:rFonts w:ascii="仿宋_GB2312" w:eastAsia="仿宋_GB2312" w:hAnsi="楷体" w:cs="楷体"/>
          <w:b/>
          <w:bCs/>
          <w:sz w:val="32"/>
          <w:szCs w:val="32"/>
        </w:rPr>
        <w:t>(</w:t>
      </w:r>
      <w:r w:rsidR="00482139">
        <w:rPr>
          <w:rFonts w:ascii="仿宋_GB2312" w:eastAsia="仿宋_GB2312" w:hAnsi="楷体" w:cs="楷体" w:hint="eastAsia"/>
          <w:b/>
          <w:bCs/>
          <w:sz w:val="32"/>
          <w:szCs w:val="32"/>
        </w:rPr>
        <w:t>15:00</w:t>
      </w:r>
      <w:r w:rsidR="00296107" w:rsidRPr="000C5978">
        <w:rPr>
          <w:rFonts w:ascii="仿宋_GB2312" w:eastAsia="仿宋_GB2312" w:hAnsi="楷体" w:cs="楷体"/>
          <w:b/>
          <w:bCs/>
          <w:sz w:val="32"/>
          <w:szCs w:val="32"/>
        </w:rPr>
        <w:t>-</w:t>
      </w:r>
      <w:r w:rsidR="00296107" w:rsidRPr="000C5978">
        <w:rPr>
          <w:rFonts w:ascii="仿宋_GB2312" w:eastAsia="仿宋_GB2312" w:hAnsi="楷体" w:cs="楷体" w:hint="eastAsia"/>
          <w:b/>
          <w:bCs/>
          <w:sz w:val="32"/>
          <w:szCs w:val="32"/>
        </w:rPr>
        <w:t>1</w:t>
      </w:r>
      <w:r w:rsidR="00482139">
        <w:rPr>
          <w:rFonts w:ascii="仿宋_GB2312" w:eastAsia="仿宋_GB2312" w:hAnsi="楷体" w:cs="楷体" w:hint="eastAsia"/>
          <w:b/>
          <w:bCs/>
          <w:sz w:val="32"/>
          <w:szCs w:val="32"/>
        </w:rPr>
        <w:t>7</w:t>
      </w:r>
      <w:r w:rsidR="00296107" w:rsidRPr="000C5978">
        <w:rPr>
          <w:rFonts w:ascii="仿宋_GB2312" w:eastAsia="仿宋_GB2312" w:hAnsi="楷体" w:cs="楷体"/>
          <w:b/>
          <w:bCs/>
          <w:sz w:val="32"/>
          <w:szCs w:val="32"/>
        </w:rPr>
        <w:t>:</w:t>
      </w:r>
      <w:r w:rsidR="00296107" w:rsidRPr="000C5978">
        <w:rPr>
          <w:rFonts w:ascii="仿宋_GB2312" w:eastAsia="仿宋_GB2312" w:hAnsi="楷体" w:cs="楷体" w:hint="eastAsia"/>
          <w:b/>
          <w:bCs/>
          <w:sz w:val="32"/>
          <w:szCs w:val="32"/>
        </w:rPr>
        <w:t>0</w:t>
      </w:r>
      <w:r w:rsidR="00296107" w:rsidRPr="000C5978">
        <w:rPr>
          <w:rFonts w:ascii="仿宋_GB2312" w:eastAsia="仿宋_GB2312" w:hAnsi="楷体" w:cs="楷体"/>
          <w:b/>
          <w:bCs/>
          <w:sz w:val="32"/>
          <w:szCs w:val="32"/>
        </w:rPr>
        <w:t>0)</w:t>
      </w:r>
    </w:p>
    <w:p w:rsidR="00EB69E1" w:rsidRPr="007F7277" w:rsidRDefault="00945AD5" w:rsidP="00BE731F">
      <w:pPr>
        <w:pStyle w:val="2"/>
        <w:spacing w:after="0" w:line="580" w:lineRule="exact"/>
        <w:ind w:leftChars="0" w:left="0" w:firstLine="640"/>
        <w:rPr>
          <w:rFonts w:ascii="Times New Roman" w:eastAsia="仿宋" w:hAnsi="Times New Roman"/>
          <w:sz w:val="32"/>
          <w:szCs w:val="32"/>
        </w:rPr>
      </w:pPr>
      <w:r w:rsidRPr="007F7277">
        <w:rPr>
          <w:rFonts w:ascii="Times New Roman" w:eastAsia="仿宋" w:hAnsi="Times New Roman" w:hint="eastAsia"/>
          <w:sz w:val="32"/>
          <w:szCs w:val="32"/>
        </w:rPr>
        <w:t>（</w:t>
      </w:r>
      <w:r w:rsidRPr="007F7277">
        <w:rPr>
          <w:rFonts w:ascii="Times New Roman" w:eastAsia="仿宋" w:hAnsi="Times New Roman" w:hint="eastAsia"/>
          <w:sz w:val="32"/>
          <w:szCs w:val="32"/>
        </w:rPr>
        <w:t>1</w:t>
      </w:r>
      <w:r w:rsidRPr="007F7277">
        <w:rPr>
          <w:rFonts w:ascii="Times New Roman" w:eastAsia="仿宋" w:hAnsi="Times New Roman" w:hint="eastAsia"/>
          <w:sz w:val="32"/>
          <w:szCs w:val="32"/>
        </w:rPr>
        <w:t>）甘肃省</w:t>
      </w:r>
      <w:r w:rsidR="0092745B">
        <w:rPr>
          <w:rFonts w:ascii="Times New Roman" w:eastAsia="仿宋" w:hAnsi="Times New Roman" w:hint="eastAsia"/>
          <w:sz w:val="32"/>
          <w:szCs w:val="32"/>
        </w:rPr>
        <w:t>商务</w:t>
      </w:r>
      <w:r w:rsidRPr="007F7277">
        <w:rPr>
          <w:rFonts w:ascii="Times New Roman" w:eastAsia="仿宋" w:hAnsi="Times New Roman" w:hint="eastAsia"/>
          <w:sz w:val="32"/>
          <w:szCs w:val="32"/>
        </w:rPr>
        <w:t>厅领导介绍全省</w:t>
      </w:r>
      <w:r w:rsidR="00482139">
        <w:rPr>
          <w:rFonts w:ascii="Times New Roman" w:eastAsia="仿宋" w:hAnsi="Times New Roman" w:hint="eastAsia"/>
          <w:sz w:val="32"/>
          <w:szCs w:val="32"/>
        </w:rPr>
        <w:t>招商引资</w:t>
      </w:r>
      <w:r w:rsidRPr="007F7277">
        <w:rPr>
          <w:rFonts w:ascii="Times New Roman" w:eastAsia="仿宋" w:hAnsi="Times New Roman" w:hint="eastAsia"/>
          <w:sz w:val="32"/>
          <w:szCs w:val="32"/>
        </w:rPr>
        <w:t>情况</w:t>
      </w:r>
    </w:p>
    <w:p w:rsidR="00EB69E1" w:rsidRDefault="00945AD5" w:rsidP="00BE731F">
      <w:pPr>
        <w:pStyle w:val="2"/>
        <w:spacing w:after="0" w:line="580" w:lineRule="exact"/>
        <w:ind w:leftChars="0" w:left="0" w:firstLine="640"/>
        <w:rPr>
          <w:rFonts w:ascii="Times New Roman" w:eastAsia="仿宋" w:hAnsi="Times New Roman"/>
          <w:sz w:val="32"/>
          <w:szCs w:val="32"/>
        </w:rPr>
      </w:pPr>
      <w:r w:rsidRPr="007F7277">
        <w:rPr>
          <w:rFonts w:ascii="Times New Roman" w:eastAsia="仿宋" w:hAnsi="Times New Roman" w:hint="eastAsia"/>
          <w:sz w:val="32"/>
          <w:szCs w:val="32"/>
        </w:rPr>
        <w:t>（</w:t>
      </w:r>
      <w:r w:rsidRPr="007F7277">
        <w:rPr>
          <w:rFonts w:ascii="Times New Roman" w:eastAsia="仿宋" w:hAnsi="Times New Roman" w:hint="eastAsia"/>
          <w:sz w:val="32"/>
          <w:szCs w:val="32"/>
        </w:rPr>
        <w:t>2</w:t>
      </w:r>
      <w:r w:rsidRPr="007F7277">
        <w:rPr>
          <w:rFonts w:ascii="Times New Roman" w:eastAsia="仿宋" w:hAnsi="Times New Roman" w:hint="eastAsia"/>
          <w:sz w:val="32"/>
          <w:szCs w:val="32"/>
        </w:rPr>
        <w:t>）</w:t>
      </w:r>
      <w:r>
        <w:rPr>
          <w:rFonts w:ascii="Times New Roman" w:eastAsia="仿宋" w:hAnsi="Times New Roman" w:hint="eastAsia"/>
          <w:sz w:val="32"/>
          <w:szCs w:val="32"/>
        </w:rPr>
        <w:t>临夏州</w:t>
      </w:r>
      <w:r w:rsidRPr="000C5978">
        <w:rPr>
          <w:rFonts w:ascii="Times New Roman" w:eastAsia="仿宋" w:hAnsi="Times New Roman"/>
          <w:sz w:val="32"/>
          <w:szCs w:val="32"/>
        </w:rPr>
        <w:t>领导</w:t>
      </w:r>
      <w:r>
        <w:rPr>
          <w:rFonts w:ascii="Times New Roman" w:eastAsia="仿宋" w:hAnsi="Times New Roman" w:hint="eastAsia"/>
          <w:sz w:val="32"/>
          <w:szCs w:val="32"/>
        </w:rPr>
        <w:t>介绍</w:t>
      </w:r>
      <w:r w:rsidR="00D534D0">
        <w:rPr>
          <w:rFonts w:ascii="Times New Roman" w:eastAsia="仿宋" w:hAnsi="Times New Roman" w:hint="eastAsia"/>
          <w:sz w:val="32"/>
          <w:szCs w:val="32"/>
        </w:rPr>
        <w:t>全州</w:t>
      </w:r>
      <w:r w:rsidR="002B43B8">
        <w:rPr>
          <w:rFonts w:ascii="Times New Roman" w:eastAsia="仿宋" w:hAnsi="Times New Roman" w:hint="eastAsia"/>
          <w:sz w:val="32"/>
          <w:szCs w:val="32"/>
        </w:rPr>
        <w:t>特色</w:t>
      </w:r>
      <w:r>
        <w:rPr>
          <w:rFonts w:ascii="Times New Roman" w:eastAsia="仿宋" w:hAnsi="Times New Roman" w:hint="eastAsia"/>
          <w:sz w:val="32"/>
          <w:szCs w:val="32"/>
        </w:rPr>
        <w:t>产业发展及招商引资政策情况</w:t>
      </w:r>
    </w:p>
    <w:p w:rsidR="002B43B8" w:rsidRPr="007F7277" w:rsidRDefault="002B43B8" w:rsidP="00BE731F">
      <w:pPr>
        <w:pStyle w:val="2"/>
        <w:spacing w:after="0" w:line="580" w:lineRule="exact"/>
        <w:ind w:leftChars="0" w:left="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）临夏市领导介绍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推介全市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产业发展情况</w:t>
      </w:r>
    </w:p>
    <w:p w:rsidR="00EB69E1" w:rsidRDefault="007F7277" w:rsidP="00BE731F">
      <w:pPr>
        <w:pStyle w:val="2"/>
        <w:spacing w:after="0" w:line="580" w:lineRule="exact"/>
        <w:ind w:leftChars="0" w:left="0" w:firstLine="640"/>
        <w:rPr>
          <w:rFonts w:ascii="Times New Roman" w:eastAsia="仿宋" w:hAnsi="Times New Roman"/>
          <w:sz w:val="32"/>
          <w:szCs w:val="32"/>
        </w:rPr>
      </w:pPr>
      <w:r w:rsidRPr="007F7277">
        <w:rPr>
          <w:rFonts w:ascii="Times New Roman" w:eastAsia="仿宋" w:hAnsi="Times New Roman" w:hint="eastAsia"/>
          <w:sz w:val="32"/>
          <w:szCs w:val="32"/>
        </w:rPr>
        <w:t>（</w:t>
      </w:r>
      <w:r w:rsidR="00257C94">
        <w:rPr>
          <w:rFonts w:ascii="Times New Roman" w:eastAsia="仿宋" w:hAnsi="Times New Roman" w:hint="eastAsia"/>
          <w:sz w:val="32"/>
          <w:szCs w:val="32"/>
        </w:rPr>
        <w:t>4</w:t>
      </w:r>
      <w:r w:rsidRPr="007F7277">
        <w:rPr>
          <w:rFonts w:ascii="Times New Roman" w:eastAsia="仿宋" w:hAnsi="Times New Roman" w:hint="eastAsia"/>
          <w:sz w:val="32"/>
          <w:szCs w:val="32"/>
        </w:rPr>
        <w:t>）</w:t>
      </w:r>
      <w:r w:rsidR="00482139" w:rsidRPr="00482139">
        <w:rPr>
          <w:rFonts w:ascii="Times New Roman" w:eastAsia="仿宋" w:hAnsi="Times New Roman" w:hint="eastAsia"/>
          <w:sz w:val="32"/>
          <w:szCs w:val="32"/>
        </w:rPr>
        <w:t>临夏百</w:t>
      </w:r>
      <w:proofErr w:type="gramStart"/>
      <w:r w:rsidR="00482139" w:rsidRPr="00482139">
        <w:rPr>
          <w:rFonts w:ascii="Times New Roman" w:eastAsia="仿宋" w:hAnsi="Times New Roman" w:hint="eastAsia"/>
          <w:sz w:val="32"/>
          <w:szCs w:val="32"/>
        </w:rPr>
        <w:t>益亿农国际</w:t>
      </w:r>
      <w:proofErr w:type="gramEnd"/>
      <w:r w:rsidR="00482139" w:rsidRPr="00482139">
        <w:rPr>
          <w:rFonts w:ascii="Times New Roman" w:eastAsia="仿宋" w:hAnsi="Times New Roman" w:hint="eastAsia"/>
          <w:sz w:val="32"/>
          <w:szCs w:val="32"/>
        </w:rPr>
        <w:t>鲜花港</w:t>
      </w:r>
      <w:r w:rsidR="00482139">
        <w:rPr>
          <w:rFonts w:ascii="Times New Roman" w:eastAsia="仿宋" w:hAnsi="Times New Roman" w:hint="eastAsia"/>
          <w:sz w:val="32"/>
          <w:szCs w:val="32"/>
        </w:rPr>
        <w:t>、</w:t>
      </w:r>
      <w:r w:rsidR="007677AD">
        <w:rPr>
          <w:rFonts w:ascii="Times New Roman" w:eastAsia="仿宋" w:hAnsi="Times New Roman" w:hint="eastAsia"/>
          <w:sz w:val="32"/>
          <w:szCs w:val="32"/>
        </w:rPr>
        <w:t>燎原</w:t>
      </w:r>
      <w:r w:rsidR="0074325C">
        <w:rPr>
          <w:rFonts w:ascii="Times New Roman" w:eastAsia="仿宋" w:hAnsi="Times New Roman" w:hint="eastAsia"/>
          <w:sz w:val="32"/>
          <w:szCs w:val="32"/>
        </w:rPr>
        <w:t>乳业、祁连葡萄酒、</w:t>
      </w:r>
      <w:r w:rsidR="007677AD">
        <w:rPr>
          <w:rFonts w:ascii="Times New Roman" w:eastAsia="仿宋" w:hAnsi="Times New Roman" w:hint="eastAsia"/>
          <w:sz w:val="32"/>
          <w:szCs w:val="32"/>
        </w:rPr>
        <w:t>爽口源生态科技股份有限公司</w:t>
      </w:r>
      <w:r w:rsidR="0074325C">
        <w:rPr>
          <w:rFonts w:ascii="Times New Roman" w:eastAsia="仿宋" w:hAnsi="Times New Roman" w:hint="eastAsia"/>
          <w:sz w:val="32"/>
          <w:szCs w:val="32"/>
        </w:rPr>
        <w:t>、</w:t>
      </w:r>
      <w:proofErr w:type="gramStart"/>
      <w:r w:rsidR="007677AD">
        <w:rPr>
          <w:rFonts w:ascii="Times New Roman" w:eastAsia="仿宋" w:hAnsi="Times New Roman" w:hint="eastAsia"/>
          <w:sz w:val="32"/>
          <w:szCs w:val="32"/>
        </w:rPr>
        <w:t>祥</w:t>
      </w:r>
      <w:proofErr w:type="gramEnd"/>
      <w:r w:rsidR="007677AD">
        <w:rPr>
          <w:rFonts w:ascii="Times New Roman" w:eastAsia="仿宋" w:hAnsi="Times New Roman" w:hint="eastAsia"/>
          <w:sz w:val="32"/>
          <w:szCs w:val="32"/>
        </w:rPr>
        <w:t>宇</w:t>
      </w:r>
      <w:r w:rsidR="0074325C">
        <w:rPr>
          <w:rFonts w:ascii="Times New Roman" w:eastAsia="仿宋" w:hAnsi="Times New Roman" w:hint="eastAsia"/>
          <w:sz w:val="32"/>
          <w:szCs w:val="32"/>
        </w:rPr>
        <w:t>橄榄油等</w:t>
      </w:r>
      <w:r>
        <w:rPr>
          <w:rFonts w:ascii="Times New Roman" w:eastAsia="仿宋" w:hAnsi="Times New Roman" w:hint="eastAsia"/>
          <w:sz w:val="32"/>
          <w:szCs w:val="32"/>
        </w:rPr>
        <w:t>省内参展企业推介发言</w:t>
      </w:r>
    </w:p>
    <w:p w:rsidR="0051233C" w:rsidRPr="005F33BC" w:rsidRDefault="005F33BC" w:rsidP="00BE731F">
      <w:pPr>
        <w:pStyle w:val="2"/>
        <w:spacing w:after="0" w:line="580" w:lineRule="exact"/>
        <w:ind w:leftChars="0" w:left="0" w:firstLine="643"/>
        <w:rPr>
          <w:rFonts w:ascii="仿宋_GB2312" w:eastAsia="仿宋_GB2312" w:hAnsi="楷体" w:cs="楷体"/>
          <w:b/>
          <w:bCs/>
          <w:sz w:val="32"/>
          <w:szCs w:val="32"/>
        </w:rPr>
      </w:pPr>
      <w:r>
        <w:rPr>
          <w:rFonts w:ascii="仿宋_GB2312" w:eastAsia="仿宋_GB2312" w:hAnsi="楷体" w:cs="楷体" w:hint="eastAsia"/>
          <w:b/>
          <w:bCs/>
          <w:sz w:val="32"/>
          <w:szCs w:val="32"/>
        </w:rPr>
        <w:t>3.</w:t>
      </w:r>
      <w:r w:rsidR="002E1F19" w:rsidRPr="005F33BC">
        <w:rPr>
          <w:rFonts w:ascii="仿宋_GB2312" w:eastAsia="仿宋_GB2312" w:hAnsi="楷体" w:cs="楷体" w:hint="eastAsia"/>
          <w:b/>
          <w:bCs/>
          <w:sz w:val="32"/>
          <w:szCs w:val="32"/>
        </w:rPr>
        <w:t>招商项目签约（待定）</w:t>
      </w:r>
    </w:p>
    <w:p w:rsidR="006A4200" w:rsidRDefault="000F730A" w:rsidP="00BE731F">
      <w:pPr>
        <w:spacing w:line="580" w:lineRule="exact"/>
        <w:ind w:firstLine="720"/>
        <w:rPr>
          <w:rFonts w:ascii="楷体_GB2312" w:eastAsia="楷体_GB2312" w:hAnsi="仿宋_GB2312" w:cs="仿宋_GB2312"/>
          <w:b/>
          <w:bCs/>
          <w:sz w:val="32"/>
          <w:szCs w:val="32"/>
        </w:rPr>
      </w:pPr>
      <w:r w:rsidRPr="000F730A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</w:t>
      </w:r>
      <w:r w:rsidR="002E1F19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四</w:t>
      </w:r>
      <w:r w:rsidRPr="000F730A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）</w:t>
      </w:r>
      <w:r w:rsidR="005F33BC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8</w:t>
      </w:r>
      <w:r w:rsidRPr="000F730A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月</w:t>
      </w:r>
      <w:r w:rsidR="006A738E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17</w:t>
      </w:r>
      <w:r w:rsidRPr="000F730A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日</w:t>
      </w:r>
      <w:r w:rsidR="005F33BC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上</w:t>
      </w:r>
      <w:r w:rsidRPr="000F730A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午</w:t>
      </w:r>
      <w:r w:rsidR="00E7708E" w:rsidRPr="0088792F">
        <w:rPr>
          <w:rFonts w:ascii="仿宋_GB2312" w:eastAsia="仿宋_GB2312" w:hAnsi="楷体" w:cs="楷体" w:hint="eastAsia"/>
          <w:b/>
          <w:bCs/>
          <w:sz w:val="32"/>
          <w:szCs w:val="32"/>
        </w:rPr>
        <w:t>（8:30-12:00）：实地考察洽谈</w:t>
      </w:r>
    </w:p>
    <w:p w:rsidR="007F7277" w:rsidRPr="006A4200" w:rsidRDefault="00147855" w:rsidP="00BE731F">
      <w:pPr>
        <w:spacing w:line="580" w:lineRule="exact"/>
        <w:ind w:firstLine="720"/>
        <w:rPr>
          <w:rFonts w:ascii="楷体_GB2312" w:eastAsia="楷体_GB2312" w:hAnsi="仿宋_GB2312" w:cs="仿宋_GB2312"/>
          <w:b/>
          <w:bCs/>
          <w:sz w:val="32"/>
          <w:szCs w:val="32"/>
        </w:rPr>
      </w:pPr>
      <w:r w:rsidRPr="00147855">
        <w:rPr>
          <w:rFonts w:ascii="Times New Roman" w:eastAsia="仿宋" w:hAnsi="Times New Roman" w:hint="eastAsia"/>
          <w:sz w:val="32"/>
          <w:szCs w:val="32"/>
        </w:rPr>
        <w:lastRenderedPageBreak/>
        <w:t>赴</w:t>
      </w:r>
      <w:r w:rsidR="004208EC" w:rsidRPr="00482139">
        <w:rPr>
          <w:rFonts w:ascii="Times New Roman" w:eastAsia="仿宋" w:hAnsi="Times New Roman" w:hint="eastAsia"/>
          <w:sz w:val="32"/>
          <w:szCs w:val="32"/>
        </w:rPr>
        <w:t>临夏百</w:t>
      </w:r>
      <w:proofErr w:type="gramStart"/>
      <w:r w:rsidR="004208EC" w:rsidRPr="00482139">
        <w:rPr>
          <w:rFonts w:ascii="Times New Roman" w:eastAsia="仿宋" w:hAnsi="Times New Roman" w:hint="eastAsia"/>
          <w:sz w:val="32"/>
          <w:szCs w:val="32"/>
        </w:rPr>
        <w:t>益亿农国际</w:t>
      </w:r>
      <w:proofErr w:type="gramEnd"/>
      <w:r w:rsidR="004208EC" w:rsidRPr="00482139">
        <w:rPr>
          <w:rFonts w:ascii="Times New Roman" w:eastAsia="仿宋" w:hAnsi="Times New Roman" w:hint="eastAsia"/>
          <w:sz w:val="32"/>
          <w:szCs w:val="32"/>
        </w:rPr>
        <w:t>鲜花港</w:t>
      </w:r>
      <w:r w:rsidR="004208EC">
        <w:rPr>
          <w:rFonts w:ascii="Times New Roman" w:eastAsia="仿宋" w:hAnsi="Times New Roman" w:hint="eastAsia"/>
          <w:sz w:val="32"/>
          <w:szCs w:val="32"/>
        </w:rPr>
        <w:t>、</w:t>
      </w:r>
      <w:proofErr w:type="gramStart"/>
      <w:r w:rsidR="004208EC" w:rsidRPr="004208EC">
        <w:rPr>
          <w:rFonts w:ascii="Times New Roman" w:eastAsia="仿宋" w:hAnsi="Times New Roman" w:hint="eastAsia"/>
          <w:sz w:val="32"/>
          <w:szCs w:val="32"/>
        </w:rPr>
        <w:t>折桥树莓</w:t>
      </w:r>
      <w:proofErr w:type="gramEnd"/>
      <w:r w:rsidR="004208EC" w:rsidRPr="004208EC">
        <w:rPr>
          <w:rFonts w:ascii="Times New Roman" w:eastAsia="仿宋" w:hAnsi="Times New Roman" w:hint="eastAsia"/>
          <w:sz w:val="32"/>
          <w:szCs w:val="32"/>
        </w:rPr>
        <w:t>产业园</w:t>
      </w:r>
      <w:r w:rsidR="004208EC">
        <w:rPr>
          <w:rFonts w:ascii="Times New Roman" w:eastAsia="仿宋" w:hAnsi="Times New Roman" w:hint="eastAsia"/>
          <w:sz w:val="32"/>
          <w:szCs w:val="32"/>
        </w:rPr>
        <w:t>、临夏市兴强地毯有限责任公司、</w:t>
      </w:r>
      <w:r w:rsidR="004208EC" w:rsidRPr="004208EC">
        <w:rPr>
          <w:rFonts w:ascii="Times New Roman" w:eastAsia="仿宋" w:hAnsi="Times New Roman" w:hint="eastAsia"/>
          <w:sz w:val="32"/>
          <w:szCs w:val="32"/>
        </w:rPr>
        <w:t>临夏市学和民族用品有限公司</w:t>
      </w:r>
      <w:r w:rsidR="009B4EA2">
        <w:rPr>
          <w:rFonts w:ascii="Times New Roman" w:eastAsia="仿宋" w:hAnsi="Times New Roman" w:hint="eastAsia"/>
          <w:sz w:val="32"/>
          <w:szCs w:val="32"/>
        </w:rPr>
        <w:t>等企业</w:t>
      </w:r>
      <w:r w:rsidR="002C36DD" w:rsidRPr="000F730A">
        <w:rPr>
          <w:rFonts w:ascii="Times New Roman" w:eastAsia="仿宋" w:hAnsi="Times New Roman" w:hint="eastAsia"/>
          <w:sz w:val="32"/>
          <w:szCs w:val="32"/>
        </w:rPr>
        <w:t>考察</w:t>
      </w:r>
      <w:r w:rsidR="0088792F">
        <w:rPr>
          <w:rFonts w:ascii="Times New Roman" w:eastAsia="仿宋" w:hAnsi="Times New Roman" w:hint="eastAsia"/>
          <w:sz w:val="32"/>
          <w:szCs w:val="32"/>
        </w:rPr>
        <w:t>。</w:t>
      </w:r>
    </w:p>
    <w:p w:rsidR="00E036C7" w:rsidRDefault="00D534D0" w:rsidP="00BE731F">
      <w:pPr>
        <w:spacing w:line="580" w:lineRule="exact"/>
        <w:ind w:firstLine="720"/>
        <w:rPr>
          <w:rFonts w:ascii="楷体_GB2312" w:eastAsia="楷体_GB2312" w:hAnsi="仿宋_GB2312" w:cs="仿宋_GB2312"/>
          <w:b/>
          <w:bCs/>
          <w:sz w:val="32"/>
          <w:szCs w:val="32"/>
        </w:rPr>
      </w:pPr>
      <w:r w:rsidRPr="002E1F19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</w:t>
      </w:r>
      <w:r w:rsidR="002E1F19" w:rsidRPr="002E1F19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五</w:t>
      </w:r>
      <w:r w:rsidRPr="002E1F19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）</w:t>
      </w:r>
      <w:r w:rsidR="003622E3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8</w:t>
      </w:r>
      <w:r w:rsidRPr="002E1F19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月</w:t>
      </w:r>
      <w:r w:rsidR="006A738E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17</w:t>
      </w:r>
      <w:r w:rsidRPr="002E1F19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日</w:t>
      </w:r>
      <w:r w:rsidR="00B45E36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下</w:t>
      </w:r>
      <w:r w:rsidR="00B45E36" w:rsidRPr="002E1F19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午</w:t>
      </w:r>
      <w:r w:rsidR="00B45E36" w:rsidRPr="0088792F">
        <w:rPr>
          <w:rFonts w:ascii="仿宋_GB2312" w:eastAsia="仿宋_GB2312" w:hAnsi="楷体" w:cs="楷体" w:hint="eastAsia"/>
          <w:b/>
          <w:bCs/>
          <w:sz w:val="32"/>
          <w:szCs w:val="32"/>
        </w:rPr>
        <w:t>（15:00-17:30）</w:t>
      </w:r>
      <w:r w:rsidR="00F335FC">
        <w:rPr>
          <w:rFonts w:ascii="仿宋_GB2312" w:eastAsia="仿宋_GB2312" w:hAnsi="楷体" w:cs="楷体" w:hint="eastAsia"/>
          <w:b/>
          <w:bCs/>
          <w:sz w:val="32"/>
          <w:szCs w:val="32"/>
        </w:rPr>
        <w:t>：</w:t>
      </w:r>
      <w:r w:rsidR="00B45E36" w:rsidRPr="0088792F">
        <w:rPr>
          <w:rFonts w:ascii="仿宋_GB2312" w:eastAsia="仿宋_GB2312" w:hAnsi="楷体" w:cs="楷体" w:hint="eastAsia"/>
          <w:b/>
          <w:bCs/>
          <w:sz w:val="32"/>
          <w:szCs w:val="32"/>
        </w:rPr>
        <w:t>座谈研讨会</w:t>
      </w:r>
    </w:p>
    <w:p w:rsidR="007F7277" w:rsidRPr="00E036C7" w:rsidRDefault="00E036C7" w:rsidP="00BE731F">
      <w:pPr>
        <w:pStyle w:val="2"/>
        <w:spacing w:after="0" w:line="580" w:lineRule="exact"/>
        <w:ind w:leftChars="0" w:left="0" w:firstLine="643"/>
        <w:rPr>
          <w:rFonts w:ascii="Times New Roman" w:eastAsia="仿宋" w:hAnsi="Times New Roman"/>
          <w:sz w:val="32"/>
          <w:szCs w:val="32"/>
        </w:rPr>
      </w:pPr>
      <w:r w:rsidRPr="009B4EA2">
        <w:rPr>
          <w:rFonts w:ascii="仿宋_GB2312" w:eastAsia="仿宋_GB2312" w:hAnsi="楷体" w:cs="楷体" w:hint="eastAsia"/>
          <w:b/>
          <w:bCs/>
          <w:sz w:val="32"/>
          <w:szCs w:val="32"/>
        </w:rPr>
        <w:t>地点：</w:t>
      </w:r>
      <w:r>
        <w:rPr>
          <w:rFonts w:ascii="Times New Roman" w:eastAsia="仿宋" w:hAnsi="Times New Roman" w:hint="eastAsia"/>
          <w:sz w:val="32"/>
          <w:szCs w:val="32"/>
        </w:rPr>
        <w:t>临夏市天</w:t>
      </w:r>
      <w:r w:rsidR="00D7061B">
        <w:rPr>
          <w:rFonts w:ascii="Times New Roman" w:eastAsia="仿宋" w:hAnsi="Times New Roman" w:hint="eastAsia"/>
          <w:sz w:val="32"/>
          <w:szCs w:val="32"/>
        </w:rPr>
        <w:t>元</w:t>
      </w:r>
      <w:r>
        <w:rPr>
          <w:rFonts w:ascii="Times New Roman" w:eastAsia="仿宋" w:hAnsi="Times New Roman" w:hint="eastAsia"/>
          <w:sz w:val="32"/>
          <w:szCs w:val="32"/>
        </w:rPr>
        <w:t>大酒店</w:t>
      </w:r>
      <w:r>
        <w:rPr>
          <w:rFonts w:ascii="Times New Roman" w:eastAsia="仿宋" w:hAnsi="Times New Roman" w:hint="eastAsia"/>
          <w:sz w:val="32"/>
          <w:szCs w:val="32"/>
        </w:rPr>
        <w:t>4</w:t>
      </w:r>
      <w:r>
        <w:rPr>
          <w:rFonts w:ascii="Times New Roman" w:eastAsia="仿宋" w:hAnsi="Times New Roman" w:hint="eastAsia"/>
          <w:sz w:val="32"/>
          <w:szCs w:val="32"/>
        </w:rPr>
        <w:t>楼会议室</w:t>
      </w:r>
    </w:p>
    <w:p w:rsidR="007F7277" w:rsidRDefault="007F3E3C" w:rsidP="00BE731F">
      <w:pPr>
        <w:pStyle w:val="2"/>
        <w:spacing w:after="0" w:line="580" w:lineRule="exact"/>
        <w:ind w:leftChars="0" w:left="0" w:firstLine="640"/>
        <w:rPr>
          <w:rFonts w:ascii="Times New Roman" w:eastAsia="仿宋" w:hAnsi="Times New Roman"/>
          <w:sz w:val="32"/>
          <w:szCs w:val="32"/>
        </w:rPr>
      </w:pPr>
      <w:r w:rsidRPr="007F3E3C">
        <w:rPr>
          <w:rFonts w:ascii="Times New Roman" w:eastAsia="仿宋" w:hAnsi="Times New Roman" w:hint="eastAsia"/>
          <w:sz w:val="32"/>
          <w:szCs w:val="32"/>
        </w:rPr>
        <w:t>围绕</w:t>
      </w:r>
      <w:r w:rsidR="00164289">
        <w:rPr>
          <w:rFonts w:ascii="Times New Roman" w:eastAsia="仿宋" w:hAnsi="Times New Roman" w:hint="eastAsia"/>
          <w:sz w:val="32"/>
          <w:szCs w:val="32"/>
        </w:rPr>
        <w:t>特色</w:t>
      </w:r>
      <w:r w:rsidR="00D7061B">
        <w:rPr>
          <w:rFonts w:ascii="Times New Roman" w:eastAsia="仿宋" w:hAnsi="Times New Roman" w:hint="eastAsia"/>
          <w:sz w:val="32"/>
          <w:szCs w:val="32"/>
        </w:rPr>
        <w:t>农</w:t>
      </w:r>
      <w:r w:rsidR="00450EF6" w:rsidRPr="00450EF6">
        <w:rPr>
          <w:rFonts w:ascii="Times New Roman" w:eastAsia="仿宋" w:hAnsi="Times New Roman" w:hint="eastAsia"/>
          <w:sz w:val="32"/>
          <w:szCs w:val="32"/>
        </w:rPr>
        <w:t>产品</w:t>
      </w:r>
      <w:r w:rsidR="00811AC2" w:rsidRPr="00450EF6">
        <w:rPr>
          <w:rFonts w:ascii="Times New Roman" w:eastAsia="仿宋" w:hAnsi="Times New Roman" w:hint="eastAsia"/>
          <w:sz w:val="32"/>
          <w:szCs w:val="32"/>
        </w:rPr>
        <w:t>国际贸易开展</w:t>
      </w:r>
      <w:r w:rsidR="0088011C">
        <w:rPr>
          <w:rFonts w:ascii="Times New Roman" w:eastAsia="仿宋" w:hAnsi="Times New Roman" w:hint="eastAsia"/>
          <w:sz w:val="32"/>
          <w:szCs w:val="32"/>
        </w:rPr>
        <w:t>，</w:t>
      </w:r>
      <w:r w:rsidR="00450EF6">
        <w:rPr>
          <w:rFonts w:ascii="Times New Roman" w:eastAsia="仿宋" w:hAnsi="Times New Roman" w:hint="eastAsia"/>
          <w:sz w:val="32"/>
          <w:szCs w:val="32"/>
        </w:rPr>
        <w:t>现代农业产业融合发展等相关问题</w:t>
      </w:r>
      <w:r w:rsidR="0088011C">
        <w:rPr>
          <w:rFonts w:ascii="Times New Roman" w:eastAsia="仿宋" w:hAnsi="Times New Roman" w:hint="eastAsia"/>
          <w:sz w:val="32"/>
          <w:szCs w:val="32"/>
        </w:rPr>
        <w:t>开展</w:t>
      </w:r>
      <w:r w:rsidR="00450EF6" w:rsidRPr="001F62CA">
        <w:rPr>
          <w:rFonts w:ascii="Times New Roman" w:eastAsia="仿宋" w:hAnsi="Times New Roman" w:hint="eastAsia"/>
          <w:sz w:val="32"/>
          <w:szCs w:val="32"/>
        </w:rPr>
        <w:t>座谈</w:t>
      </w:r>
      <w:r w:rsidR="00450EF6">
        <w:rPr>
          <w:rFonts w:ascii="Times New Roman" w:eastAsia="仿宋" w:hAnsi="Times New Roman" w:hint="eastAsia"/>
          <w:sz w:val="32"/>
          <w:szCs w:val="32"/>
        </w:rPr>
        <w:t>研讨、</w:t>
      </w:r>
      <w:r w:rsidR="00C81EE8" w:rsidRPr="001F62CA">
        <w:rPr>
          <w:rFonts w:ascii="Times New Roman" w:eastAsia="仿宋" w:hAnsi="Times New Roman" w:hint="eastAsia"/>
          <w:sz w:val="32"/>
          <w:szCs w:val="32"/>
        </w:rPr>
        <w:t>对接洽谈</w:t>
      </w:r>
      <w:r w:rsidR="006B2B05">
        <w:rPr>
          <w:rFonts w:ascii="Times New Roman" w:eastAsia="仿宋" w:hAnsi="Times New Roman" w:hint="eastAsia"/>
          <w:sz w:val="32"/>
          <w:szCs w:val="32"/>
        </w:rPr>
        <w:t>；</w:t>
      </w:r>
      <w:r w:rsidR="0088792F">
        <w:rPr>
          <w:rFonts w:ascii="Times New Roman" w:eastAsia="仿宋" w:hAnsi="Times New Roman" w:hint="eastAsia"/>
          <w:sz w:val="32"/>
          <w:szCs w:val="32"/>
        </w:rPr>
        <w:t>省</w:t>
      </w:r>
      <w:r w:rsidR="006B2B05">
        <w:rPr>
          <w:rFonts w:ascii="Times New Roman" w:eastAsia="仿宋" w:hAnsi="Times New Roman" w:hint="eastAsia"/>
          <w:sz w:val="32"/>
          <w:szCs w:val="32"/>
        </w:rPr>
        <w:t>贸促会领导总结发言。</w:t>
      </w:r>
    </w:p>
    <w:p w:rsidR="00A814D0" w:rsidRDefault="00A814D0" w:rsidP="00BE731F">
      <w:pPr>
        <w:pStyle w:val="2"/>
        <w:spacing w:after="0" w:line="580" w:lineRule="exact"/>
        <w:ind w:leftChars="0" w:left="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1.</w:t>
      </w:r>
      <w:r>
        <w:rPr>
          <w:rFonts w:ascii="Times New Roman" w:eastAsia="仿宋" w:hAnsi="Times New Roman" w:hint="eastAsia"/>
          <w:sz w:val="32"/>
          <w:szCs w:val="32"/>
        </w:rPr>
        <w:t>拟邀请中国国家海关总署</w:t>
      </w:r>
      <w:r w:rsidR="00F65836">
        <w:rPr>
          <w:rFonts w:ascii="Times New Roman" w:eastAsia="仿宋" w:hAnsi="Times New Roman" w:hint="eastAsia"/>
          <w:sz w:val="32"/>
          <w:szCs w:val="32"/>
        </w:rPr>
        <w:t>有</w:t>
      </w:r>
      <w:r>
        <w:rPr>
          <w:rFonts w:ascii="Times New Roman" w:eastAsia="仿宋" w:hAnsi="Times New Roman" w:hint="eastAsia"/>
          <w:sz w:val="32"/>
          <w:szCs w:val="32"/>
        </w:rPr>
        <w:t>关</w:t>
      </w:r>
      <w:r w:rsidR="00F65836">
        <w:rPr>
          <w:rFonts w:ascii="Times New Roman" w:eastAsia="仿宋" w:hAnsi="Times New Roman" w:hint="eastAsia"/>
          <w:sz w:val="32"/>
          <w:szCs w:val="32"/>
        </w:rPr>
        <w:t>部门负责人</w:t>
      </w:r>
      <w:r>
        <w:rPr>
          <w:rFonts w:ascii="Times New Roman" w:eastAsia="仿宋" w:hAnsi="Times New Roman" w:hint="eastAsia"/>
          <w:sz w:val="32"/>
          <w:szCs w:val="32"/>
        </w:rPr>
        <w:t>分析</w:t>
      </w:r>
      <w:r w:rsidR="00960E71">
        <w:rPr>
          <w:rFonts w:ascii="Times New Roman" w:eastAsia="仿宋" w:hAnsi="Times New Roman" w:hint="eastAsia"/>
          <w:sz w:val="32"/>
          <w:szCs w:val="32"/>
        </w:rPr>
        <w:t>介绍</w:t>
      </w:r>
      <w:r>
        <w:rPr>
          <w:rFonts w:ascii="Times New Roman" w:eastAsia="仿宋" w:hAnsi="Times New Roman" w:hint="eastAsia"/>
          <w:sz w:val="32"/>
          <w:szCs w:val="32"/>
        </w:rPr>
        <w:t>全球农特产品进出口趋势，</w:t>
      </w:r>
      <w:r w:rsidR="00646526">
        <w:rPr>
          <w:rFonts w:ascii="Times New Roman" w:eastAsia="仿宋" w:hAnsi="Times New Roman" w:hint="eastAsia"/>
          <w:sz w:val="32"/>
          <w:szCs w:val="32"/>
        </w:rPr>
        <w:t>以</w:t>
      </w:r>
      <w:r w:rsidR="00F008C5">
        <w:rPr>
          <w:rFonts w:ascii="Times New Roman" w:eastAsia="仿宋" w:hAnsi="Times New Roman" w:hint="eastAsia"/>
          <w:sz w:val="32"/>
          <w:szCs w:val="32"/>
        </w:rPr>
        <w:t>及热点国家农特产</w:t>
      </w:r>
      <w:proofErr w:type="gramStart"/>
      <w:r w:rsidR="00F008C5">
        <w:rPr>
          <w:rFonts w:ascii="Times New Roman" w:eastAsia="仿宋" w:hAnsi="Times New Roman" w:hint="eastAsia"/>
          <w:sz w:val="32"/>
          <w:szCs w:val="32"/>
        </w:rPr>
        <w:t>品经贸</w:t>
      </w:r>
      <w:proofErr w:type="gramEnd"/>
      <w:r w:rsidR="00F008C5">
        <w:rPr>
          <w:rFonts w:ascii="Times New Roman" w:eastAsia="仿宋" w:hAnsi="Times New Roman" w:hint="eastAsia"/>
          <w:sz w:val="32"/>
          <w:szCs w:val="32"/>
        </w:rPr>
        <w:t>开展情况</w:t>
      </w:r>
    </w:p>
    <w:p w:rsidR="00F008C5" w:rsidRDefault="00F008C5" w:rsidP="00BE731F">
      <w:pPr>
        <w:pStyle w:val="2"/>
        <w:spacing w:after="0" w:line="580" w:lineRule="exact"/>
        <w:ind w:leftChars="0" w:left="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2.</w:t>
      </w:r>
      <w:r>
        <w:rPr>
          <w:rFonts w:ascii="Times New Roman" w:eastAsia="仿宋" w:hAnsi="Times New Roman" w:hint="eastAsia"/>
          <w:sz w:val="32"/>
          <w:szCs w:val="32"/>
        </w:rPr>
        <w:t>拟邀请</w:t>
      </w:r>
      <w:r w:rsidRPr="00F008C5">
        <w:rPr>
          <w:rFonts w:ascii="Times New Roman" w:eastAsia="仿宋" w:hAnsi="Times New Roman"/>
          <w:sz w:val="32"/>
          <w:szCs w:val="32"/>
        </w:rPr>
        <w:t>中国食品土畜进出口商会</w:t>
      </w:r>
      <w:r w:rsidR="00F65836">
        <w:rPr>
          <w:rFonts w:ascii="Times New Roman" w:eastAsia="仿宋" w:hAnsi="Times New Roman" w:hint="eastAsia"/>
          <w:sz w:val="32"/>
          <w:szCs w:val="32"/>
        </w:rPr>
        <w:t>有关部门负责人</w:t>
      </w:r>
      <w:r w:rsidR="00960E71">
        <w:rPr>
          <w:rFonts w:ascii="Times New Roman" w:eastAsia="仿宋" w:hAnsi="Times New Roman" w:hint="eastAsia"/>
          <w:sz w:val="32"/>
          <w:szCs w:val="32"/>
        </w:rPr>
        <w:t>分析介绍食品和</w:t>
      </w:r>
      <w:r w:rsidR="00960E71" w:rsidRPr="00F008C5">
        <w:rPr>
          <w:rFonts w:ascii="Times New Roman" w:eastAsia="仿宋" w:hAnsi="Times New Roman"/>
          <w:sz w:val="32"/>
          <w:szCs w:val="32"/>
        </w:rPr>
        <w:t>土畜</w:t>
      </w:r>
      <w:r w:rsidR="00960E71">
        <w:rPr>
          <w:rFonts w:ascii="Times New Roman" w:eastAsia="仿宋" w:hAnsi="Times New Roman" w:hint="eastAsia"/>
          <w:sz w:val="32"/>
          <w:szCs w:val="32"/>
        </w:rPr>
        <w:t>产品</w:t>
      </w:r>
      <w:r w:rsidR="00646526">
        <w:rPr>
          <w:rFonts w:ascii="Times New Roman" w:eastAsia="仿宋" w:hAnsi="Times New Roman" w:hint="eastAsia"/>
          <w:sz w:val="32"/>
          <w:szCs w:val="32"/>
        </w:rPr>
        <w:t>开展国际经贸合作的途径，以及有关注意</w:t>
      </w:r>
      <w:r w:rsidR="00D7061B">
        <w:rPr>
          <w:rFonts w:ascii="Times New Roman" w:eastAsia="仿宋" w:hAnsi="Times New Roman" w:hint="eastAsia"/>
          <w:sz w:val="32"/>
          <w:szCs w:val="32"/>
        </w:rPr>
        <w:t>事项</w:t>
      </w:r>
      <w:r w:rsidR="00CB4F0B">
        <w:rPr>
          <w:rFonts w:ascii="Times New Roman" w:eastAsia="仿宋" w:hAnsi="Times New Roman" w:hint="eastAsia"/>
          <w:sz w:val="32"/>
          <w:szCs w:val="32"/>
        </w:rPr>
        <w:t>和</w:t>
      </w:r>
      <w:r w:rsidR="00960E71" w:rsidRPr="00120D9C">
        <w:rPr>
          <w:rFonts w:ascii="Times New Roman" w:eastAsia="仿宋" w:hAnsi="Times New Roman"/>
          <w:sz w:val="32"/>
          <w:szCs w:val="32"/>
        </w:rPr>
        <w:t>应对国外贸易壁垒</w:t>
      </w:r>
      <w:r w:rsidR="00CB4F0B">
        <w:rPr>
          <w:rFonts w:ascii="Times New Roman" w:eastAsia="仿宋" w:hAnsi="Times New Roman" w:hint="eastAsia"/>
          <w:sz w:val="32"/>
          <w:szCs w:val="32"/>
        </w:rPr>
        <w:t>方法</w:t>
      </w:r>
    </w:p>
    <w:p w:rsidR="00CB4F0B" w:rsidRDefault="00CB4F0B" w:rsidP="00BE731F">
      <w:pPr>
        <w:pStyle w:val="2"/>
        <w:spacing w:after="0" w:line="580" w:lineRule="exact"/>
        <w:ind w:leftChars="0" w:left="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3.</w:t>
      </w:r>
      <w:r w:rsidRPr="00CB4F0B"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2-3</w:t>
      </w:r>
      <w:r w:rsidR="00E7708E">
        <w:rPr>
          <w:rFonts w:ascii="Times New Roman" w:eastAsia="仿宋" w:hAnsi="Times New Roman" w:hint="eastAsia"/>
          <w:sz w:val="32"/>
          <w:szCs w:val="32"/>
        </w:rPr>
        <w:t>名</w:t>
      </w:r>
      <w:r>
        <w:rPr>
          <w:rFonts w:ascii="Times New Roman" w:eastAsia="仿宋" w:hAnsi="Times New Roman" w:hint="eastAsia"/>
          <w:sz w:val="32"/>
          <w:szCs w:val="32"/>
        </w:rPr>
        <w:t>境外采购商代表发言</w:t>
      </w:r>
    </w:p>
    <w:p w:rsidR="00CB4F0B" w:rsidRDefault="00CB4F0B" w:rsidP="00BE731F">
      <w:pPr>
        <w:pStyle w:val="2"/>
        <w:spacing w:after="0" w:line="580" w:lineRule="exact"/>
        <w:ind w:leftChars="0" w:left="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4.2-3</w:t>
      </w:r>
      <w:r w:rsidR="00E7708E">
        <w:rPr>
          <w:rFonts w:ascii="Times New Roman" w:eastAsia="仿宋" w:hAnsi="Times New Roman" w:hint="eastAsia"/>
          <w:sz w:val="32"/>
          <w:szCs w:val="32"/>
        </w:rPr>
        <w:t>名</w:t>
      </w:r>
      <w:r>
        <w:rPr>
          <w:rFonts w:ascii="Times New Roman" w:eastAsia="仿宋" w:hAnsi="Times New Roman" w:hint="eastAsia"/>
          <w:sz w:val="32"/>
          <w:szCs w:val="32"/>
        </w:rPr>
        <w:t>境内采购商代表发言</w:t>
      </w:r>
    </w:p>
    <w:p w:rsidR="00CB4F0B" w:rsidRDefault="00CB4F0B" w:rsidP="00BE731F">
      <w:pPr>
        <w:pStyle w:val="2"/>
        <w:spacing w:after="0" w:line="580" w:lineRule="exact"/>
        <w:ind w:leftChars="0" w:left="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5.</w:t>
      </w:r>
      <w:r>
        <w:rPr>
          <w:rFonts w:ascii="Times New Roman" w:eastAsia="仿宋" w:hAnsi="Times New Roman" w:hint="eastAsia"/>
          <w:sz w:val="32"/>
          <w:szCs w:val="32"/>
        </w:rPr>
        <w:t>参展参会企业代表发言</w:t>
      </w:r>
    </w:p>
    <w:p w:rsidR="00CB4F0B" w:rsidRPr="00CB4F0B" w:rsidRDefault="00D7061B" w:rsidP="00BE731F">
      <w:pPr>
        <w:pStyle w:val="2"/>
        <w:spacing w:after="0" w:line="580" w:lineRule="exact"/>
        <w:ind w:leftChars="0" w:left="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6.</w:t>
      </w:r>
      <w:r>
        <w:rPr>
          <w:rFonts w:ascii="Times New Roman" w:eastAsia="仿宋" w:hAnsi="Times New Roman" w:hint="eastAsia"/>
          <w:sz w:val="32"/>
          <w:szCs w:val="32"/>
        </w:rPr>
        <w:t>省贸促会领导总结发言</w:t>
      </w:r>
    </w:p>
    <w:p w:rsidR="0088792F" w:rsidRDefault="00C81EE8" w:rsidP="00BE731F">
      <w:pPr>
        <w:pStyle w:val="2"/>
        <w:spacing w:after="0" w:line="580" w:lineRule="exact"/>
        <w:ind w:leftChars="0" w:left="0" w:firstLine="643"/>
        <w:rPr>
          <w:rFonts w:ascii="楷体_GB2312" w:eastAsia="楷体_GB2312" w:hAnsi="仿宋_GB2312" w:cs="仿宋_GB2312"/>
          <w:b/>
          <w:bCs/>
          <w:sz w:val="32"/>
          <w:szCs w:val="32"/>
        </w:rPr>
      </w:pPr>
      <w:r w:rsidRPr="002E1F19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</w:t>
      </w:r>
      <w:r w:rsidR="002E1F19" w:rsidRPr="002E1F19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六</w:t>
      </w:r>
      <w:r w:rsidRPr="002E1F19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）</w:t>
      </w:r>
      <w:r w:rsidR="0088792F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8</w:t>
      </w:r>
      <w:r w:rsidRPr="002E1F19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月</w:t>
      </w:r>
      <w:r w:rsidR="006A738E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18</w:t>
      </w:r>
      <w:r w:rsidRPr="002E1F19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日</w:t>
      </w:r>
      <w:r w:rsidR="0088792F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上</w:t>
      </w:r>
      <w:r w:rsidRPr="002E1F19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午</w:t>
      </w:r>
    </w:p>
    <w:p w:rsidR="00CC69E4" w:rsidRPr="0088792F" w:rsidRDefault="00CC69E4" w:rsidP="00BE731F">
      <w:pPr>
        <w:pStyle w:val="2"/>
        <w:spacing w:after="0" w:line="580" w:lineRule="exact"/>
        <w:ind w:leftChars="0" w:left="0" w:firstLine="643"/>
        <w:rPr>
          <w:rFonts w:ascii="仿宋_GB2312" w:eastAsia="仿宋_GB2312" w:hAnsi="楷体" w:cs="楷体"/>
          <w:b/>
          <w:bCs/>
          <w:sz w:val="32"/>
          <w:szCs w:val="32"/>
        </w:rPr>
      </w:pPr>
      <w:r w:rsidRPr="0088792F">
        <w:rPr>
          <w:rFonts w:ascii="仿宋_GB2312" w:eastAsia="仿宋_GB2312" w:hAnsi="楷体" w:cs="楷体" w:hint="eastAsia"/>
          <w:b/>
          <w:bCs/>
          <w:sz w:val="32"/>
          <w:szCs w:val="32"/>
        </w:rPr>
        <w:t>参会代表返程</w:t>
      </w:r>
    </w:p>
    <w:sectPr w:rsidR="00CC69E4" w:rsidRPr="0088792F" w:rsidSect="00BE731F">
      <w:footerReference w:type="default" r:id="rId7"/>
      <w:pgSz w:w="11906" w:h="16838"/>
      <w:pgMar w:top="1531" w:right="1304" w:bottom="1418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91" w:rsidRDefault="00373D91">
      <w:r>
        <w:separator/>
      </w:r>
    </w:p>
  </w:endnote>
  <w:endnote w:type="continuationSeparator" w:id="0">
    <w:p w:rsidR="00373D91" w:rsidRDefault="0037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0E" w:rsidRDefault="00373D9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>
          <v:fill o:detectmouseclick="t"/>
          <v:textbox style="mso-fit-shape-to-text:t" inset="0,0,0,0">
            <w:txbxContent>
              <w:p w:rsidR="00AC470E" w:rsidRDefault="00AC470E">
                <w:pPr>
                  <w:pStyle w:val="a4"/>
                  <w:rPr>
                    <w:rFonts w:ascii="宋体" w:hAnsi="宋体" w:cs="宋体"/>
                    <w:sz w:val="24"/>
                    <w:szCs w:val="24"/>
                  </w:rPr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— </w:t>
                </w:r>
                <w:r w:rsidR="00A0574A"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 w:rsidR="00A0574A"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 w:rsidR="00AF4809">
                  <w:rPr>
                    <w:rFonts w:ascii="宋体" w:hAnsi="宋体" w:cs="宋体"/>
                    <w:noProof/>
                    <w:sz w:val="24"/>
                    <w:szCs w:val="24"/>
                  </w:rPr>
                  <w:t>1</w:t>
                </w:r>
                <w:r w:rsidR="00A0574A"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91" w:rsidRDefault="00373D91">
      <w:r>
        <w:separator/>
      </w:r>
    </w:p>
  </w:footnote>
  <w:footnote w:type="continuationSeparator" w:id="0">
    <w:p w:rsidR="00373D91" w:rsidRDefault="00373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ocumentProtection w:edit="trackedChanges" w:enforcement="0"/>
  <w:defaultTabStop w:val="420"/>
  <w:drawingGridHorizontalSpacing w:val="105"/>
  <w:drawingGridVerticalSpacing w:val="156"/>
  <w:displayHorizontalDrawingGridEvery w:val="2"/>
  <w:displayVerticalDrawingGridEvery w:val="2"/>
  <w:doNotShadeFormData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2YThmYzk5YWNiNWE0MGU1ZGM2ZjI4MmM0ODU2NzUifQ=="/>
  </w:docVars>
  <w:rsids>
    <w:rsidRoot w:val="00172A27"/>
    <w:rsid w:val="DF7F6552"/>
    <w:rsid w:val="FFBFE338"/>
    <w:rsid w:val="00002C03"/>
    <w:rsid w:val="000061C4"/>
    <w:rsid w:val="000067A9"/>
    <w:rsid w:val="00012E9B"/>
    <w:rsid w:val="00025A03"/>
    <w:rsid w:val="0003796B"/>
    <w:rsid w:val="00041385"/>
    <w:rsid w:val="00044972"/>
    <w:rsid w:val="00083904"/>
    <w:rsid w:val="000908BD"/>
    <w:rsid w:val="000A634A"/>
    <w:rsid w:val="000B2736"/>
    <w:rsid w:val="000B7329"/>
    <w:rsid w:val="000C2489"/>
    <w:rsid w:val="000E23A0"/>
    <w:rsid w:val="000F0BF5"/>
    <w:rsid w:val="000F30E8"/>
    <w:rsid w:val="000F3133"/>
    <w:rsid w:val="000F3F7F"/>
    <w:rsid w:val="000F730A"/>
    <w:rsid w:val="001007C3"/>
    <w:rsid w:val="001044F6"/>
    <w:rsid w:val="00106906"/>
    <w:rsid w:val="001069C7"/>
    <w:rsid w:val="00120D9C"/>
    <w:rsid w:val="00121CA0"/>
    <w:rsid w:val="001278E3"/>
    <w:rsid w:val="001344E3"/>
    <w:rsid w:val="00136829"/>
    <w:rsid w:val="00136A9A"/>
    <w:rsid w:val="0014048D"/>
    <w:rsid w:val="00140606"/>
    <w:rsid w:val="00147855"/>
    <w:rsid w:val="00160316"/>
    <w:rsid w:val="00164289"/>
    <w:rsid w:val="00172A27"/>
    <w:rsid w:val="001C55E7"/>
    <w:rsid w:val="001D4993"/>
    <w:rsid w:val="001D621B"/>
    <w:rsid w:val="001D7C72"/>
    <w:rsid w:val="001F08EB"/>
    <w:rsid w:val="001F62CA"/>
    <w:rsid w:val="001F753E"/>
    <w:rsid w:val="001F78D0"/>
    <w:rsid w:val="00200E96"/>
    <w:rsid w:val="002017DF"/>
    <w:rsid w:val="0022306B"/>
    <w:rsid w:val="00226A80"/>
    <w:rsid w:val="00231179"/>
    <w:rsid w:val="00236355"/>
    <w:rsid w:val="002464BD"/>
    <w:rsid w:val="00247468"/>
    <w:rsid w:val="00251BA6"/>
    <w:rsid w:val="00257C94"/>
    <w:rsid w:val="00263E6F"/>
    <w:rsid w:val="00265902"/>
    <w:rsid w:val="00293912"/>
    <w:rsid w:val="00296107"/>
    <w:rsid w:val="002A1822"/>
    <w:rsid w:val="002A1882"/>
    <w:rsid w:val="002B42D7"/>
    <w:rsid w:val="002B43B8"/>
    <w:rsid w:val="002B5325"/>
    <w:rsid w:val="002C36DD"/>
    <w:rsid w:val="002E1B77"/>
    <w:rsid w:val="002E1F19"/>
    <w:rsid w:val="002E4177"/>
    <w:rsid w:val="002E647D"/>
    <w:rsid w:val="002F0395"/>
    <w:rsid w:val="002F0A89"/>
    <w:rsid w:val="00301241"/>
    <w:rsid w:val="0030249F"/>
    <w:rsid w:val="00310BBA"/>
    <w:rsid w:val="003123B2"/>
    <w:rsid w:val="00320E1D"/>
    <w:rsid w:val="00321CCA"/>
    <w:rsid w:val="00323485"/>
    <w:rsid w:val="003350B5"/>
    <w:rsid w:val="003622E3"/>
    <w:rsid w:val="00373D91"/>
    <w:rsid w:val="00376DD3"/>
    <w:rsid w:val="003969CD"/>
    <w:rsid w:val="003A6BF1"/>
    <w:rsid w:val="003B6CD7"/>
    <w:rsid w:val="003C1F44"/>
    <w:rsid w:val="003C251F"/>
    <w:rsid w:val="003C6D35"/>
    <w:rsid w:val="003D0C6A"/>
    <w:rsid w:val="003E212C"/>
    <w:rsid w:val="003E28CD"/>
    <w:rsid w:val="003E4844"/>
    <w:rsid w:val="003F2B10"/>
    <w:rsid w:val="003F5B45"/>
    <w:rsid w:val="00405D53"/>
    <w:rsid w:val="004104B5"/>
    <w:rsid w:val="004208EC"/>
    <w:rsid w:val="00430210"/>
    <w:rsid w:val="00430AB9"/>
    <w:rsid w:val="0043375D"/>
    <w:rsid w:val="00444A9F"/>
    <w:rsid w:val="00447576"/>
    <w:rsid w:val="00450EF6"/>
    <w:rsid w:val="004747B8"/>
    <w:rsid w:val="00482139"/>
    <w:rsid w:val="00494B55"/>
    <w:rsid w:val="004A3C3E"/>
    <w:rsid w:val="004A4762"/>
    <w:rsid w:val="004A664D"/>
    <w:rsid w:val="004A7AD5"/>
    <w:rsid w:val="004B373E"/>
    <w:rsid w:val="004C1342"/>
    <w:rsid w:val="004C1907"/>
    <w:rsid w:val="004D3AAA"/>
    <w:rsid w:val="004F4797"/>
    <w:rsid w:val="004F7F61"/>
    <w:rsid w:val="00502A2C"/>
    <w:rsid w:val="00502DC4"/>
    <w:rsid w:val="005059D5"/>
    <w:rsid w:val="0051233C"/>
    <w:rsid w:val="00520DDF"/>
    <w:rsid w:val="00543E95"/>
    <w:rsid w:val="005500A4"/>
    <w:rsid w:val="0056114F"/>
    <w:rsid w:val="00563A11"/>
    <w:rsid w:val="00564EE8"/>
    <w:rsid w:val="00582BDF"/>
    <w:rsid w:val="005E27C8"/>
    <w:rsid w:val="005E3BE2"/>
    <w:rsid w:val="005F2D02"/>
    <w:rsid w:val="005F33BC"/>
    <w:rsid w:val="00600652"/>
    <w:rsid w:val="006032F3"/>
    <w:rsid w:val="006065C7"/>
    <w:rsid w:val="0060712A"/>
    <w:rsid w:val="006120F0"/>
    <w:rsid w:val="0062332E"/>
    <w:rsid w:val="00631E9F"/>
    <w:rsid w:val="00632B14"/>
    <w:rsid w:val="006334B0"/>
    <w:rsid w:val="00640CE5"/>
    <w:rsid w:val="00646526"/>
    <w:rsid w:val="006470B1"/>
    <w:rsid w:val="00653E18"/>
    <w:rsid w:val="00663146"/>
    <w:rsid w:val="00666BAE"/>
    <w:rsid w:val="00670121"/>
    <w:rsid w:val="00671631"/>
    <w:rsid w:val="006A4200"/>
    <w:rsid w:val="006A738E"/>
    <w:rsid w:val="006B2B05"/>
    <w:rsid w:val="006B7439"/>
    <w:rsid w:val="006C4F8C"/>
    <w:rsid w:val="006E4FD1"/>
    <w:rsid w:val="006F1C5F"/>
    <w:rsid w:val="00731F66"/>
    <w:rsid w:val="00735755"/>
    <w:rsid w:val="0074325C"/>
    <w:rsid w:val="007446C4"/>
    <w:rsid w:val="0074679C"/>
    <w:rsid w:val="00751D06"/>
    <w:rsid w:val="007571B7"/>
    <w:rsid w:val="00762007"/>
    <w:rsid w:val="007677AD"/>
    <w:rsid w:val="007B1D33"/>
    <w:rsid w:val="007E4F24"/>
    <w:rsid w:val="007F3E3C"/>
    <w:rsid w:val="007F5D67"/>
    <w:rsid w:val="007F7277"/>
    <w:rsid w:val="00811AC2"/>
    <w:rsid w:val="00812E98"/>
    <w:rsid w:val="008138EF"/>
    <w:rsid w:val="00823C5D"/>
    <w:rsid w:val="00826B81"/>
    <w:rsid w:val="00831931"/>
    <w:rsid w:val="0084256C"/>
    <w:rsid w:val="00844AF9"/>
    <w:rsid w:val="0087689F"/>
    <w:rsid w:val="00876E96"/>
    <w:rsid w:val="0088011C"/>
    <w:rsid w:val="0088345C"/>
    <w:rsid w:val="0088792F"/>
    <w:rsid w:val="00893538"/>
    <w:rsid w:val="0089791D"/>
    <w:rsid w:val="008A10E6"/>
    <w:rsid w:val="008A3BDE"/>
    <w:rsid w:val="008B21E4"/>
    <w:rsid w:val="008B4ADF"/>
    <w:rsid w:val="008B6208"/>
    <w:rsid w:val="008D052C"/>
    <w:rsid w:val="008D0868"/>
    <w:rsid w:val="008D2950"/>
    <w:rsid w:val="008D7678"/>
    <w:rsid w:val="008E5D6E"/>
    <w:rsid w:val="008F10D6"/>
    <w:rsid w:val="008F758C"/>
    <w:rsid w:val="00900529"/>
    <w:rsid w:val="00905E58"/>
    <w:rsid w:val="00911EAF"/>
    <w:rsid w:val="00920E8C"/>
    <w:rsid w:val="00925B58"/>
    <w:rsid w:val="009261AA"/>
    <w:rsid w:val="0092745B"/>
    <w:rsid w:val="0093421A"/>
    <w:rsid w:val="00945AD5"/>
    <w:rsid w:val="00960E71"/>
    <w:rsid w:val="0096160E"/>
    <w:rsid w:val="00966E93"/>
    <w:rsid w:val="00974557"/>
    <w:rsid w:val="00975A81"/>
    <w:rsid w:val="00975E21"/>
    <w:rsid w:val="00977F11"/>
    <w:rsid w:val="00983787"/>
    <w:rsid w:val="009A406B"/>
    <w:rsid w:val="009A593E"/>
    <w:rsid w:val="009B4EA2"/>
    <w:rsid w:val="009B67F3"/>
    <w:rsid w:val="009C169A"/>
    <w:rsid w:val="009C719E"/>
    <w:rsid w:val="009D2D26"/>
    <w:rsid w:val="009D4485"/>
    <w:rsid w:val="009D5AD3"/>
    <w:rsid w:val="009E2012"/>
    <w:rsid w:val="009E7443"/>
    <w:rsid w:val="009E7AB8"/>
    <w:rsid w:val="009F6F5E"/>
    <w:rsid w:val="00A01C50"/>
    <w:rsid w:val="00A0574A"/>
    <w:rsid w:val="00A07AD7"/>
    <w:rsid w:val="00A118E4"/>
    <w:rsid w:val="00A144CF"/>
    <w:rsid w:val="00A216D0"/>
    <w:rsid w:val="00A2425B"/>
    <w:rsid w:val="00A3295F"/>
    <w:rsid w:val="00A33DD4"/>
    <w:rsid w:val="00A461E1"/>
    <w:rsid w:val="00A52BE0"/>
    <w:rsid w:val="00A557F3"/>
    <w:rsid w:val="00A568A2"/>
    <w:rsid w:val="00A70A59"/>
    <w:rsid w:val="00A73FB5"/>
    <w:rsid w:val="00A814D0"/>
    <w:rsid w:val="00A930BD"/>
    <w:rsid w:val="00AB2E09"/>
    <w:rsid w:val="00AB574E"/>
    <w:rsid w:val="00AC470E"/>
    <w:rsid w:val="00AC5C15"/>
    <w:rsid w:val="00AF4809"/>
    <w:rsid w:val="00AF69AE"/>
    <w:rsid w:val="00B058C1"/>
    <w:rsid w:val="00B20413"/>
    <w:rsid w:val="00B31007"/>
    <w:rsid w:val="00B45E36"/>
    <w:rsid w:val="00B51D4F"/>
    <w:rsid w:val="00B52CC6"/>
    <w:rsid w:val="00B565CF"/>
    <w:rsid w:val="00B63FFC"/>
    <w:rsid w:val="00B67E20"/>
    <w:rsid w:val="00B73AFF"/>
    <w:rsid w:val="00B7748B"/>
    <w:rsid w:val="00B80081"/>
    <w:rsid w:val="00B80609"/>
    <w:rsid w:val="00BA1AF1"/>
    <w:rsid w:val="00BB17B7"/>
    <w:rsid w:val="00BB68A3"/>
    <w:rsid w:val="00BB72F7"/>
    <w:rsid w:val="00BC11F0"/>
    <w:rsid w:val="00BC45D0"/>
    <w:rsid w:val="00BE29D3"/>
    <w:rsid w:val="00BE303A"/>
    <w:rsid w:val="00BE3E16"/>
    <w:rsid w:val="00BE46EF"/>
    <w:rsid w:val="00BE6261"/>
    <w:rsid w:val="00BE731F"/>
    <w:rsid w:val="00BF1164"/>
    <w:rsid w:val="00C11853"/>
    <w:rsid w:val="00C21A11"/>
    <w:rsid w:val="00C22E0D"/>
    <w:rsid w:val="00C31283"/>
    <w:rsid w:val="00C323F5"/>
    <w:rsid w:val="00C36C55"/>
    <w:rsid w:val="00C568E0"/>
    <w:rsid w:val="00C7256F"/>
    <w:rsid w:val="00C72BDF"/>
    <w:rsid w:val="00C816AA"/>
    <w:rsid w:val="00C81EE8"/>
    <w:rsid w:val="00C82D23"/>
    <w:rsid w:val="00C934B9"/>
    <w:rsid w:val="00CA3ECD"/>
    <w:rsid w:val="00CB4F0B"/>
    <w:rsid w:val="00CC69E4"/>
    <w:rsid w:val="00CD1367"/>
    <w:rsid w:val="00CD13E0"/>
    <w:rsid w:val="00CD34E5"/>
    <w:rsid w:val="00CD5322"/>
    <w:rsid w:val="00CF08B4"/>
    <w:rsid w:val="00CF17B8"/>
    <w:rsid w:val="00CF4D18"/>
    <w:rsid w:val="00D0219C"/>
    <w:rsid w:val="00D0657C"/>
    <w:rsid w:val="00D1427A"/>
    <w:rsid w:val="00D15AA0"/>
    <w:rsid w:val="00D42BE6"/>
    <w:rsid w:val="00D42FF3"/>
    <w:rsid w:val="00D534D0"/>
    <w:rsid w:val="00D635E6"/>
    <w:rsid w:val="00D7061B"/>
    <w:rsid w:val="00D72954"/>
    <w:rsid w:val="00D87261"/>
    <w:rsid w:val="00D952C6"/>
    <w:rsid w:val="00DB6829"/>
    <w:rsid w:val="00DD0EB2"/>
    <w:rsid w:val="00DD2E52"/>
    <w:rsid w:val="00DE11D0"/>
    <w:rsid w:val="00DE4EE3"/>
    <w:rsid w:val="00DF3819"/>
    <w:rsid w:val="00DF56AA"/>
    <w:rsid w:val="00DF7E8D"/>
    <w:rsid w:val="00E036C7"/>
    <w:rsid w:val="00E07380"/>
    <w:rsid w:val="00E152D7"/>
    <w:rsid w:val="00E21B5B"/>
    <w:rsid w:val="00E24D86"/>
    <w:rsid w:val="00E273C1"/>
    <w:rsid w:val="00E27FA9"/>
    <w:rsid w:val="00E53038"/>
    <w:rsid w:val="00E705D1"/>
    <w:rsid w:val="00E7708E"/>
    <w:rsid w:val="00E77373"/>
    <w:rsid w:val="00E840EE"/>
    <w:rsid w:val="00E8782B"/>
    <w:rsid w:val="00EB27CB"/>
    <w:rsid w:val="00EB3666"/>
    <w:rsid w:val="00EB69E1"/>
    <w:rsid w:val="00EB7608"/>
    <w:rsid w:val="00EC003C"/>
    <w:rsid w:val="00EC6AA9"/>
    <w:rsid w:val="00EC7B4C"/>
    <w:rsid w:val="00ED35C4"/>
    <w:rsid w:val="00ED5116"/>
    <w:rsid w:val="00ED733C"/>
    <w:rsid w:val="00ED7A6D"/>
    <w:rsid w:val="00EE7AD1"/>
    <w:rsid w:val="00F008C5"/>
    <w:rsid w:val="00F05D63"/>
    <w:rsid w:val="00F335FC"/>
    <w:rsid w:val="00F379ED"/>
    <w:rsid w:val="00F4031D"/>
    <w:rsid w:val="00F554BF"/>
    <w:rsid w:val="00F55AF6"/>
    <w:rsid w:val="00F63AA6"/>
    <w:rsid w:val="00F65836"/>
    <w:rsid w:val="00F74EE8"/>
    <w:rsid w:val="00F75EE5"/>
    <w:rsid w:val="00F81DDD"/>
    <w:rsid w:val="00FA73FD"/>
    <w:rsid w:val="00FB0524"/>
    <w:rsid w:val="00FB2D99"/>
    <w:rsid w:val="00FE0916"/>
    <w:rsid w:val="00FE6D88"/>
    <w:rsid w:val="00FE752A"/>
    <w:rsid w:val="014F3D0F"/>
    <w:rsid w:val="039B4E93"/>
    <w:rsid w:val="03FB660C"/>
    <w:rsid w:val="07195727"/>
    <w:rsid w:val="076A147F"/>
    <w:rsid w:val="07866B35"/>
    <w:rsid w:val="07DC3898"/>
    <w:rsid w:val="0AAC59CC"/>
    <w:rsid w:val="0ADB2CF4"/>
    <w:rsid w:val="0B7373D0"/>
    <w:rsid w:val="0DBB3B97"/>
    <w:rsid w:val="0E414F5E"/>
    <w:rsid w:val="0E916645"/>
    <w:rsid w:val="12AA1134"/>
    <w:rsid w:val="12E81295"/>
    <w:rsid w:val="1706331E"/>
    <w:rsid w:val="176D6F79"/>
    <w:rsid w:val="17C45E6F"/>
    <w:rsid w:val="24C70F2B"/>
    <w:rsid w:val="26666F6E"/>
    <w:rsid w:val="27A660CB"/>
    <w:rsid w:val="27C82C4B"/>
    <w:rsid w:val="288D78CB"/>
    <w:rsid w:val="2DD65CB4"/>
    <w:rsid w:val="2FA776E9"/>
    <w:rsid w:val="304D7A71"/>
    <w:rsid w:val="316012D5"/>
    <w:rsid w:val="325B4596"/>
    <w:rsid w:val="35D90964"/>
    <w:rsid w:val="366B1CDC"/>
    <w:rsid w:val="38C2356E"/>
    <w:rsid w:val="3A0A70C5"/>
    <w:rsid w:val="3C021877"/>
    <w:rsid w:val="3D9D65A4"/>
    <w:rsid w:val="405F34A4"/>
    <w:rsid w:val="406200E5"/>
    <w:rsid w:val="449A4937"/>
    <w:rsid w:val="44F94935"/>
    <w:rsid w:val="48A135EF"/>
    <w:rsid w:val="4C6E339A"/>
    <w:rsid w:val="50425CEF"/>
    <w:rsid w:val="50BC3801"/>
    <w:rsid w:val="51C70DF0"/>
    <w:rsid w:val="5268443A"/>
    <w:rsid w:val="549D68FF"/>
    <w:rsid w:val="561D17C6"/>
    <w:rsid w:val="58DF2316"/>
    <w:rsid w:val="5C6552EC"/>
    <w:rsid w:val="5DDC6E91"/>
    <w:rsid w:val="5E4F7F0E"/>
    <w:rsid w:val="5EEE5CC7"/>
    <w:rsid w:val="5FC553F9"/>
    <w:rsid w:val="60153F96"/>
    <w:rsid w:val="63021058"/>
    <w:rsid w:val="681713F1"/>
    <w:rsid w:val="6EDF5A73"/>
    <w:rsid w:val="6F56326F"/>
    <w:rsid w:val="70ED3AA9"/>
    <w:rsid w:val="7834370D"/>
    <w:rsid w:val="7D3014EE"/>
    <w:rsid w:val="7E54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Indent21"/>
    <w:qFormat/>
    <w:rsid w:val="001C55E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qFormat/>
    <w:rsid w:val="001C55E7"/>
    <w:pPr>
      <w:spacing w:before="100" w:beforeAutospacing="1" w:after="100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1">
    <w:name w:val="Body Text Indent 21"/>
    <w:basedOn w:val="a"/>
    <w:rsid w:val="001C55E7"/>
    <w:pPr>
      <w:spacing w:line="480" w:lineRule="auto"/>
      <w:ind w:leftChars="200" w:left="420"/>
    </w:pPr>
    <w:rPr>
      <w:rFonts w:ascii="Times New Roman" w:hAnsi="Times New Roman" w:cs="Times New Roman"/>
    </w:rPr>
  </w:style>
  <w:style w:type="paragraph" w:styleId="a3">
    <w:name w:val="Body Text Indent"/>
    <w:basedOn w:val="a"/>
    <w:rsid w:val="001C55E7"/>
    <w:pPr>
      <w:spacing w:after="120"/>
      <w:ind w:leftChars="200" w:left="420"/>
    </w:pPr>
    <w:rPr>
      <w:rFonts w:ascii="Times New Roman" w:hAnsi="Times New Roman" w:cs="Times New Roman"/>
    </w:rPr>
  </w:style>
  <w:style w:type="paragraph" w:styleId="a4">
    <w:name w:val="footer"/>
    <w:basedOn w:val="a"/>
    <w:rsid w:val="001C55E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  <w:style w:type="paragraph" w:styleId="a5">
    <w:name w:val="header"/>
    <w:basedOn w:val="a"/>
    <w:rsid w:val="001C55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</w:rPr>
  </w:style>
  <w:style w:type="paragraph" w:styleId="2">
    <w:name w:val="Body Text First Indent 2"/>
    <w:basedOn w:val="a3"/>
    <w:link w:val="2Char"/>
    <w:qFormat/>
    <w:rsid w:val="001C55E7"/>
    <w:pPr>
      <w:ind w:firstLineChars="200" w:firstLine="420"/>
    </w:pPr>
    <w:rPr>
      <w:rFonts w:ascii="Calibri" w:hAnsi="Calibri"/>
      <w:szCs w:val="24"/>
    </w:rPr>
  </w:style>
  <w:style w:type="character" w:customStyle="1" w:styleId="2Char">
    <w:name w:val="正文首行缩进 2 Char"/>
    <w:basedOn w:val="a0"/>
    <w:link w:val="2"/>
    <w:rsid w:val="00296107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19550</dc:creator>
  <cp:lastModifiedBy>PC</cp:lastModifiedBy>
  <cp:revision>11</cp:revision>
  <cp:lastPrinted>2023-07-13T01:56:00Z</cp:lastPrinted>
  <dcterms:created xsi:type="dcterms:W3CDTF">2023-07-12T01:13:00Z</dcterms:created>
  <dcterms:modified xsi:type="dcterms:W3CDTF">2023-07-13T02:01:00Z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8B56E781B6AF4D5580C0EA62B35B4E76</vt:lpwstr>
  </property>
</Properties>
</file>